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9AAD" w14:textId="77777777" w:rsidR="00DA5D3D" w:rsidRPr="00DF7C8E" w:rsidRDefault="00DA5D3D" w:rsidP="00DF7C8E">
      <w:pPr>
        <w:jc w:val="center"/>
        <w:rPr>
          <w:rFonts w:ascii="Times New Roman" w:hAnsi="Times New Roman" w:cs="Times New Roman"/>
          <w:b/>
          <w:color w:val="1F497D" w:themeColor="text2"/>
          <w:sz w:val="32"/>
          <w:szCs w:val="32"/>
        </w:rPr>
      </w:pPr>
      <w:r w:rsidRPr="00DF7C8E">
        <w:rPr>
          <w:rFonts w:ascii="Times New Roman" w:hAnsi="Times New Roman" w:cs="Times New Roman"/>
          <w:b/>
          <w:color w:val="1F497D" w:themeColor="text2"/>
          <w:sz w:val="32"/>
          <w:szCs w:val="32"/>
        </w:rPr>
        <w:t>ROYAL MONETRAY AUTHORITY OF BHUTAN</w:t>
      </w:r>
    </w:p>
    <w:p w14:paraId="070CE041" w14:textId="77777777" w:rsidR="00DA5D3D" w:rsidRPr="00E7360B" w:rsidRDefault="00DA5D3D" w:rsidP="00A33534">
      <w:pPr>
        <w:jc w:val="center"/>
      </w:pPr>
      <w:r w:rsidRPr="00E7360B">
        <w:rPr>
          <w:noProof/>
          <w:lang w:val="en-GB" w:eastAsia="en-GB"/>
        </w:rPr>
        <w:drawing>
          <wp:inline distT="0" distB="0" distL="0" distR="0" wp14:anchorId="2F687EE0" wp14:editId="56D834F6">
            <wp:extent cx="3676650" cy="3571875"/>
            <wp:effectExtent l="19050" t="0" r="0" b="0"/>
            <wp:docPr id="1" name="Picture 1" descr="C:\Users\sonampelden.RMA0\Desktop\r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ampelden.RMA0\Desktop\rmalogo.jpg"/>
                    <pic:cNvPicPr>
                      <a:picLocks noChangeAspect="1" noChangeArrowheads="1"/>
                    </pic:cNvPicPr>
                  </pic:nvPicPr>
                  <pic:blipFill>
                    <a:blip r:embed="rId8" cstate="print"/>
                    <a:srcRect/>
                    <a:stretch>
                      <a:fillRect/>
                    </a:stretch>
                  </pic:blipFill>
                  <pic:spPr bwMode="auto">
                    <a:xfrm>
                      <a:off x="0" y="0"/>
                      <a:ext cx="3676650" cy="3571875"/>
                    </a:xfrm>
                    <a:prstGeom prst="rect">
                      <a:avLst/>
                    </a:prstGeom>
                    <a:noFill/>
                    <a:ln w="9525">
                      <a:noFill/>
                      <a:miter lim="800000"/>
                      <a:headEnd/>
                      <a:tailEnd/>
                    </a:ln>
                  </pic:spPr>
                </pic:pic>
              </a:graphicData>
            </a:graphic>
          </wp:inline>
        </w:drawing>
      </w:r>
    </w:p>
    <w:p w14:paraId="1403C567" w14:textId="77777777" w:rsidR="00DA5D3D" w:rsidRPr="00E7360B" w:rsidRDefault="00DA5D3D" w:rsidP="00DA5D3D">
      <w:pPr>
        <w:pStyle w:val="Heading1"/>
        <w:rPr>
          <w:rFonts w:ascii="Times New Roman" w:hAnsi="Times New Roman" w:cs="Times New Roman"/>
          <w:color w:val="auto"/>
          <w:sz w:val="24"/>
          <w:szCs w:val="24"/>
        </w:rPr>
      </w:pPr>
    </w:p>
    <w:p w14:paraId="6FB8C533" w14:textId="3624F677" w:rsidR="00DA5D3D" w:rsidRPr="00DA5D3D" w:rsidRDefault="00DA5D3D" w:rsidP="00DA5D3D">
      <w:pPr>
        <w:jc w:val="center"/>
        <w:rPr>
          <w:rFonts w:ascii="Times New Roman" w:hAnsi="Times New Roman" w:cs="Times New Roman"/>
          <w:b/>
          <w:color w:val="1F497D" w:themeColor="text2"/>
          <w:sz w:val="44"/>
          <w:szCs w:val="44"/>
        </w:rPr>
      </w:pPr>
      <w:r w:rsidRPr="00DA5D3D">
        <w:rPr>
          <w:rFonts w:ascii="Times New Roman" w:hAnsi="Times New Roman" w:cs="Times New Roman"/>
          <w:b/>
          <w:color w:val="1F497D" w:themeColor="text2"/>
          <w:sz w:val="44"/>
          <w:szCs w:val="44"/>
        </w:rPr>
        <w:t>Penalties Rules and Regulation</w:t>
      </w:r>
      <w:r w:rsidR="00C44335">
        <w:rPr>
          <w:rFonts w:ascii="Times New Roman" w:hAnsi="Times New Roman" w:cs="Times New Roman"/>
          <w:b/>
          <w:color w:val="1F497D" w:themeColor="text2"/>
          <w:sz w:val="44"/>
          <w:szCs w:val="44"/>
        </w:rPr>
        <w:t>s</w:t>
      </w:r>
      <w:r w:rsidRPr="00DA5D3D">
        <w:rPr>
          <w:rFonts w:ascii="Times New Roman" w:hAnsi="Times New Roman" w:cs="Times New Roman"/>
          <w:b/>
          <w:color w:val="1F497D" w:themeColor="text2"/>
          <w:sz w:val="44"/>
          <w:szCs w:val="44"/>
        </w:rPr>
        <w:t xml:space="preserve"> 201</w:t>
      </w:r>
      <w:r w:rsidR="00FD0D4F">
        <w:rPr>
          <w:rFonts w:ascii="Times New Roman" w:hAnsi="Times New Roman" w:cs="Times New Roman"/>
          <w:b/>
          <w:color w:val="1F497D" w:themeColor="text2"/>
          <w:sz w:val="44"/>
          <w:szCs w:val="44"/>
        </w:rPr>
        <w:t>9</w:t>
      </w:r>
      <w:bookmarkStart w:id="0" w:name="_GoBack"/>
      <w:bookmarkEnd w:id="0"/>
    </w:p>
    <w:p w14:paraId="1E722BFE" w14:textId="77777777" w:rsidR="00DA5D3D" w:rsidRPr="00DA5D3D" w:rsidRDefault="00DA5D3D" w:rsidP="00DA5D3D">
      <w:pPr>
        <w:autoSpaceDE w:val="0"/>
        <w:autoSpaceDN w:val="0"/>
        <w:adjustRightInd w:val="0"/>
        <w:jc w:val="both"/>
        <w:rPr>
          <w:rFonts w:ascii="Times New Roman" w:hAnsi="Times New Roman" w:cs="Times New Roman"/>
          <w:b/>
          <w:bCs/>
          <w:sz w:val="44"/>
          <w:szCs w:val="44"/>
        </w:rPr>
      </w:pPr>
    </w:p>
    <w:p w14:paraId="1D0E697F"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p>
    <w:p w14:paraId="4CF1E5C8"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p>
    <w:p w14:paraId="77090FC8" w14:textId="3F3EFFDF"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 xml:space="preserve">In pursuant to the power vested under </w:t>
      </w:r>
      <w:r>
        <w:rPr>
          <w:rFonts w:ascii="Times New Roman" w:hAnsi="Times New Roman" w:cs="Times New Roman"/>
          <w:b/>
          <w:sz w:val="24"/>
          <w:szCs w:val="24"/>
        </w:rPr>
        <w:t xml:space="preserve">the </w:t>
      </w:r>
      <w:r w:rsidRPr="00E7360B">
        <w:rPr>
          <w:rFonts w:ascii="Times New Roman" w:hAnsi="Times New Roman" w:cs="Times New Roman"/>
          <w:b/>
          <w:sz w:val="24"/>
          <w:szCs w:val="24"/>
        </w:rPr>
        <w:t xml:space="preserve">Chapter 11 of the Financial Services Act </w:t>
      </w:r>
      <w:r>
        <w:rPr>
          <w:rFonts w:ascii="Times New Roman" w:hAnsi="Times New Roman" w:cs="Times New Roman"/>
          <w:b/>
          <w:sz w:val="24"/>
          <w:szCs w:val="24"/>
        </w:rPr>
        <w:t xml:space="preserve">of Bhutan </w:t>
      </w:r>
      <w:r w:rsidRPr="00E7360B">
        <w:rPr>
          <w:rFonts w:ascii="Times New Roman" w:hAnsi="Times New Roman" w:cs="Times New Roman"/>
          <w:b/>
          <w:sz w:val="24"/>
          <w:szCs w:val="24"/>
        </w:rPr>
        <w:t>2011</w:t>
      </w:r>
      <w:r>
        <w:rPr>
          <w:rFonts w:ascii="Times New Roman" w:hAnsi="Times New Roman" w:cs="Times New Roman"/>
          <w:b/>
          <w:sz w:val="24"/>
          <w:szCs w:val="24"/>
        </w:rPr>
        <w:t xml:space="preserve"> and Section 9(f) and (h) of the Royal Monetary Act of Bhutan 2010</w:t>
      </w:r>
      <w:r w:rsidRPr="00E7360B">
        <w:rPr>
          <w:rFonts w:ascii="Times New Roman" w:hAnsi="Times New Roman" w:cs="Times New Roman"/>
          <w:b/>
          <w:sz w:val="24"/>
          <w:szCs w:val="24"/>
        </w:rPr>
        <w:t>, the Authority hereby issues the Rules &amp; Regulations for imposition of penalt</w:t>
      </w:r>
      <w:r>
        <w:rPr>
          <w:rFonts w:ascii="Times New Roman" w:hAnsi="Times New Roman" w:cs="Times New Roman"/>
          <w:b/>
          <w:sz w:val="24"/>
          <w:szCs w:val="24"/>
        </w:rPr>
        <w:t xml:space="preserve">ies to </w:t>
      </w:r>
      <w:r w:rsidRPr="00E7360B">
        <w:rPr>
          <w:rFonts w:ascii="Times New Roman" w:hAnsi="Times New Roman" w:cs="Times New Roman"/>
          <w:b/>
          <w:sz w:val="24"/>
          <w:szCs w:val="24"/>
        </w:rPr>
        <w:t>the service providers for violation of the provisions specified under these Rules and Regulations.</w:t>
      </w:r>
      <w:r>
        <w:rPr>
          <w:rFonts w:ascii="Times New Roman" w:hAnsi="Times New Roman" w:cs="Times New Roman"/>
          <w:b/>
          <w:bCs/>
          <w:sz w:val="24"/>
          <w:szCs w:val="24"/>
        </w:rPr>
        <w:t xml:space="preserve"> These</w:t>
      </w:r>
      <w:r w:rsidRPr="00E7360B">
        <w:rPr>
          <w:rFonts w:ascii="Times New Roman" w:hAnsi="Times New Roman" w:cs="Times New Roman"/>
          <w:b/>
          <w:bCs/>
          <w:sz w:val="24"/>
          <w:szCs w:val="24"/>
        </w:rPr>
        <w:t xml:space="preserve"> Rules and Regulatio</w:t>
      </w:r>
      <w:r w:rsidR="006F16E6">
        <w:rPr>
          <w:rFonts w:ascii="Times New Roman" w:hAnsi="Times New Roman" w:cs="Times New Roman"/>
          <w:b/>
          <w:bCs/>
          <w:sz w:val="24"/>
          <w:szCs w:val="24"/>
        </w:rPr>
        <w:t>ns shall come into force from 1</w:t>
      </w:r>
      <w:r w:rsidR="006F16E6" w:rsidRPr="006F16E6">
        <w:rPr>
          <w:rFonts w:ascii="Times New Roman" w:hAnsi="Times New Roman" w:cs="Times New Roman"/>
          <w:b/>
          <w:bCs/>
          <w:sz w:val="24"/>
          <w:szCs w:val="24"/>
          <w:vertAlign w:val="superscript"/>
        </w:rPr>
        <w:t>st</w:t>
      </w:r>
      <w:r w:rsidR="006F16E6">
        <w:rPr>
          <w:rFonts w:ascii="Times New Roman" w:hAnsi="Times New Roman" w:cs="Times New Roman"/>
          <w:b/>
          <w:bCs/>
          <w:sz w:val="24"/>
          <w:szCs w:val="24"/>
        </w:rPr>
        <w:t xml:space="preserve"> July 2019 </w:t>
      </w:r>
      <w:r w:rsidRPr="00E7360B">
        <w:rPr>
          <w:rFonts w:ascii="Times New Roman" w:hAnsi="Times New Roman" w:cs="Times New Roman"/>
          <w:b/>
          <w:bCs/>
          <w:sz w:val="24"/>
          <w:szCs w:val="24"/>
        </w:rPr>
        <w:t xml:space="preserve">and </w:t>
      </w:r>
      <w:r w:rsidRPr="00E7360B">
        <w:rPr>
          <w:rFonts w:ascii="Times New Roman" w:hAnsi="Times New Roman" w:cs="Times New Roman"/>
          <w:b/>
          <w:sz w:val="24"/>
          <w:szCs w:val="24"/>
        </w:rPr>
        <w:t xml:space="preserve">supersede the </w:t>
      </w:r>
      <w:r>
        <w:rPr>
          <w:rFonts w:ascii="Times New Roman" w:hAnsi="Times New Roman" w:cs="Times New Roman"/>
          <w:b/>
          <w:sz w:val="24"/>
          <w:szCs w:val="24"/>
        </w:rPr>
        <w:t xml:space="preserve">existing </w:t>
      </w:r>
      <w:r w:rsidRPr="00E7360B">
        <w:rPr>
          <w:rFonts w:ascii="Times New Roman" w:hAnsi="Times New Roman" w:cs="Times New Roman"/>
          <w:b/>
          <w:sz w:val="24"/>
          <w:szCs w:val="24"/>
        </w:rPr>
        <w:t xml:space="preserve">provisions of the Rules and Regulations, </w:t>
      </w:r>
      <w:r w:rsidRPr="00BD7449">
        <w:rPr>
          <w:rFonts w:ascii="Times New Roman" w:hAnsi="Times New Roman" w:cs="Times New Roman"/>
          <w:b/>
          <w:sz w:val="24"/>
          <w:szCs w:val="24"/>
        </w:rPr>
        <w:t>Circulars, Guidelines or Notifications pertaining to penalties issued by the Authority.</w:t>
      </w:r>
    </w:p>
    <w:p w14:paraId="31AF5B9A" w14:textId="77777777" w:rsidR="00DA5D3D" w:rsidRDefault="00DA5D3D" w:rsidP="00DA5D3D">
      <w:pPr>
        <w:jc w:val="both"/>
        <w:rPr>
          <w:rFonts w:ascii="Times New Roman" w:hAnsi="Times New Roman" w:cs="Times New Roman"/>
          <w:b/>
          <w:sz w:val="24"/>
          <w:szCs w:val="24"/>
        </w:rPr>
      </w:pPr>
    </w:p>
    <w:p w14:paraId="13A9041B" w14:textId="77777777" w:rsidR="00D92D55" w:rsidRPr="00E7360B" w:rsidRDefault="00D92D55" w:rsidP="00DA5D3D">
      <w:pPr>
        <w:jc w:val="both"/>
        <w:rPr>
          <w:rFonts w:ascii="Times New Roman" w:hAnsi="Times New Roman" w:cs="Times New Roman"/>
          <w:b/>
          <w:sz w:val="24"/>
          <w:szCs w:val="24"/>
        </w:rPr>
      </w:pPr>
    </w:p>
    <w:sdt>
      <w:sdtPr>
        <w:rPr>
          <w:rFonts w:asciiTheme="minorHAnsi" w:eastAsiaTheme="minorEastAsia" w:hAnsiTheme="minorHAnsi" w:cstheme="minorBidi"/>
          <w:b w:val="0"/>
          <w:bCs w:val="0"/>
          <w:color w:val="auto"/>
          <w:sz w:val="22"/>
          <w:szCs w:val="22"/>
        </w:rPr>
        <w:id w:val="22611134"/>
        <w:docPartObj>
          <w:docPartGallery w:val="Table of Contents"/>
          <w:docPartUnique/>
        </w:docPartObj>
      </w:sdtPr>
      <w:sdtEndPr/>
      <w:sdtContent>
        <w:p w14:paraId="2F59E4CF" w14:textId="77777777" w:rsidR="00D11CCC" w:rsidRDefault="00D11CCC">
          <w:pPr>
            <w:pStyle w:val="TOCHeading"/>
          </w:pPr>
          <w:r>
            <w:t>Contents</w:t>
          </w:r>
        </w:p>
        <w:p w14:paraId="427047AB" w14:textId="77777777" w:rsidR="00384C40" w:rsidRDefault="00CA0A5A">
          <w:pPr>
            <w:pStyle w:val="TOC1"/>
            <w:tabs>
              <w:tab w:val="right" w:leader="dot" w:pos="9350"/>
            </w:tabs>
            <w:rPr>
              <w:rFonts w:eastAsiaTheme="minorEastAsia"/>
              <w:noProof/>
              <w:sz w:val="24"/>
              <w:szCs w:val="24"/>
              <w:lang w:val="en-GB" w:eastAsia="en-GB"/>
            </w:rPr>
          </w:pPr>
          <w:r>
            <w:fldChar w:fldCharType="begin"/>
          </w:r>
          <w:r w:rsidR="00D11CCC">
            <w:instrText xml:space="preserve"> TOC \o "1-3" \h \z \u </w:instrText>
          </w:r>
          <w:r>
            <w:fldChar w:fldCharType="separate"/>
          </w:r>
          <w:hyperlink w:anchor="_Toc531076182" w:history="1">
            <w:r w:rsidR="00384C40" w:rsidRPr="006A4AE0">
              <w:rPr>
                <w:rStyle w:val="Hyperlink"/>
                <w:rFonts w:ascii="Times New Roman" w:hAnsi="Times New Roman" w:cs="Times New Roman"/>
                <w:noProof/>
              </w:rPr>
              <w:t>PART – I PRELIMINARY</w:t>
            </w:r>
            <w:r w:rsidR="00384C40">
              <w:rPr>
                <w:noProof/>
                <w:webHidden/>
              </w:rPr>
              <w:tab/>
            </w:r>
            <w:r w:rsidR="00384C40">
              <w:rPr>
                <w:noProof/>
                <w:webHidden/>
              </w:rPr>
              <w:fldChar w:fldCharType="begin"/>
            </w:r>
            <w:r w:rsidR="00384C40">
              <w:rPr>
                <w:noProof/>
                <w:webHidden/>
              </w:rPr>
              <w:instrText xml:space="preserve"> PAGEREF _Toc531076182 \h </w:instrText>
            </w:r>
            <w:r w:rsidR="00384C40">
              <w:rPr>
                <w:noProof/>
                <w:webHidden/>
              </w:rPr>
            </w:r>
            <w:r w:rsidR="00384C40">
              <w:rPr>
                <w:noProof/>
                <w:webHidden/>
              </w:rPr>
              <w:fldChar w:fldCharType="separate"/>
            </w:r>
            <w:r w:rsidR="00A41318">
              <w:rPr>
                <w:noProof/>
                <w:webHidden/>
              </w:rPr>
              <w:t>2</w:t>
            </w:r>
            <w:r w:rsidR="00384C40">
              <w:rPr>
                <w:noProof/>
                <w:webHidden/>
              </w:rPr>
              <w:fldChar w:fldCharType="end"/>
            </w:r>
          </w:hyperlink>
        </w:p>
        <w:p w14:paraId="687A3C1E" w14:textId="77777777" w:rsidR="00384C40" w:rsidRDefault="003A0FE8">
          <w:pPr>
            <w:pStyle w:val="TOC2"/>
            <w:rPr>
              <w:rFonts w:eastAsiaTheme="minorEastAsia"/>
              <w:noProof/>
              <w:sz w:val="24"/>
              <w:szCs w:val="24"/>
              <w:lang w:val="en-GB" w:eastAsia="en-GB"/>
            </w:rPr>
          </w:pPr>
          <w:hyperlink w:anchor="_Toc531076183" w:history="1">
            <w:r w:rsidR="00384C40" w:rsidRPr="006A4AE0">
              <w:rPr>
                <w:rStyle w:val="Hyperlink"/>
                <w:rFonts w:ascii="Times New Roman" w:hAnsi="Times New Roman" w:cs="Times New Roman"/>
                <w:noProof/>
              </w:rPr>
              <w:t>1.</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Short Title</w:t>
            </w:r>
            <w:r w:rsidR="00384C40">
              <w:rPr>
                <w:noProof/>
                <w:webHidden/>
              </w:rPr>
              <w:tab/>
            </w:r>
            <w:r w:rsidR="00384C40">
              <w:rPr>
                <w:noProof/>
                <w:webHidden/>
              </w:rPr>
              <w:fldChar w:fldCharType="begin"/>
            </w:r>
            <w:r w:rsidR="00384C40">
              <w:rPr>
                <w:noProof/>
                <w:webHidden/>
              </w:rPr>
              <w:instrText xml:space="preserve"> PAGEREF _Toc531076183 \h </w:instrText>
            </w:r>
            <w:r w:rsidR="00384C40">
              <w:rPr>
                <w:noProof/>
                <w:webHidden/>
              </w:rPr>
            </w:r>
            <w:r w:rsidR="00384C40">
              <w:rPr>
                <w:noProof/>
                <w:webHidden/>
              </w:rPr>
              <w:fldChar w:fldCharType="separate"/>
            </w:r>
            <w:r w:rsidR="00A41318">
              <w:rPr>
                <w:noProof/>
                <w:webHidden/>
              </w:rPr>
              <w:t>2</w:t>
            </w:r>
            <w:r w:rsidR="00384C40">
              <w:rPr>
                <w:noProof/>
                <w:webHidden/>
              </w:rPr>
              <w:fldChar w:fldCharType="end"/>
            </w:r>
          </w:hyperlink>
        </w:p>
        <w:p w14:paraId="3461324D" w14:textId="77777777" w:rsidR="00384C40" w:rsidRDefault="003A0FE8">
          <w:pPr>
            <w:pStyle w:val="TOC2"/>
            <w:rPr>
              <w:rFonts w:eastAsiaTheme="minorEastAsia"/>
              <w:noProof/>
              <w:sz w:val="24"/>
              <w:szCs w:val="24"/>
              <w:lang w:val="en-GB" w:eastAsia="en-GB"/>
            </w:rPr>
          </w:pPr>
          <w:hyperlink w:anchor="_Toc531076184" w:history="1">
            <w:r w:rsidR="00384C40" w:rsidRPr="006A4AE0">
              <w:rPr>
                <w:rStyle w:val="Hyperlink"/>
                <w:rFonts w:ascii="Times New Roman" w:hAnsi="Times New Roman" w:cs="Times New Roman"/>
                <w:noProof/>
              </w:rPr>
              <w:t>2.</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Application</w:t>
            </w:r>
            <w:r w:rsidR="00384C40">
              <w:rPr>
                <w:noProof/>
                <w:webHidden/>
              </w:rPr>
              <w:tab/>
            </w:r>
            <w:r w:rsidR="00384C40">
              <w:rPr>
                <w:noProof/>
                <w:webHidden/>
              </w:rPr>
              <w:fldChar w:fldCharType="begin"/>
            </w:r>
            <w:r w:rsidR="00384C40">
              <w:rPr>
                <w:noProof/>
                <w:webHidden/>
              </w:rPr>
              <w:instrText xml:space="preserve"> PAGEREF _Toc531076184 \h </w:instrText>
            </w:r>
            <w:r w:rsidR="00384C40">
              <w:rPr>
                <w:noProof/>
                <w:webHidden/>
              </w:rPr>
            </w:r>
            <w:r w:rsidR="00384C40">
              <w:rPr>
                <w:noProof/>
                <w:webHidden/>
              </w:rPr>
              <w:fldChar w:fldCharType="separate"/>
            </w:r>
            <w:r w:rsidR="00A41318">
              <w:rPr>
                <w:noProof/>
                <w:webHidden/>
              </w:rPr>
              <w:t>2</w:t>
            </w:r>
            <w:r w:rsidR="00384C40">
              <w:rPr>
                <w:noProof/>
                <w:webHidden/>
              </w:rPr>
              <w:fldChar w:fldCharType="end"/>
            </w:r>
          </w:hyperlink>
        </w:p>
        <w:p w14:paraId="0FD380ED" w14:textId="77777777" w:rsidR="00384C40" w:rsidRDefault="003A0FE8">
          <w:pPr>
            <w:pStyle w:val="TOC2"/>
            <w:rPr>
              <w:rFonts w:eastAsiaTheme="minorEastAsia"/>
              <w:noProof/>
              <w:sz w:val="24"/>
              <w:szCs w:val="24"/>
              <w:lang w:val="en-GB" w:eastAsia="en-GB"/>
            </w:rPr>
          </w:pPr>
          <w:hyperlink w:anchor="_Toc531076185" w:history="1">
            <w:r w:rsidR="00384C40" w:rsidRPr="006A4AE0">
              <w:rPr>
                <w:rStyle w:val="Hyperlink"/>
                <w:rFonts w:ascii="Times New Roman" w:hAnsi="Times New Roman" w:cs="Times New Roman"/>
                <w:noProof/>
              </w:rPr>
              <w:t>3.</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Purpose</w:t>
            </w:r>
            <w:r w:rsidR="00384C40">
              <w:rPr>
                <w:noProof/>
                <w:webHidden/>
              </w:rPr>
              <w:tab/>
            </w:r>
            <w:r w:rsidR="00384C40">
              <w:rPr>
                <w:noProof/>
                <w:webHidden/>
              </w:rPr>
              <w:fldChar w:fldCharType="begin"/>
            </w:r>
            <w:r w:rsidR="00384C40">
              <w:rPr>
                <w:noProof/>
                <w:webHidden/>
              </w:rPr>
              <w:instrText xml:space="preserve"> PAGEREF _Toc531076185 \h </w:instrText>
            </w:r>
            <w:r w:rsidR="00384C40">
              <w:rPr>
                <w:noProof/>
                <w:webHidden/>
              </w:rPr>
            </w:r>
            <w:r w:rsidR="00384C40">
              <w:rPr>
                <w:noProof/>
                <w:webHidden/>
              </w:rPr>
              <w:fldChar w:fldCharType="separate"/>
            </w:r>
            <w:r w:rsidR="00A41318">
              <w:rPr>
                <w:noProof/>
                <w:webHidden/>
              </w:rPr>
              <w:t>2</w:t>
            </w:r>
            <w:r w:rsidR="00384C40">
              <w:rPr>
                <w:noProof/>
                <w:webHidden/>
              </w:rPr>
              <w:fldChar w:fldCharType="end"/>
            </w:r>
          </w:hyperlink>
        </w:p>
        <w:p w14:paraId="4005CC7B" w14:textId="77777777" w:rsidR="00384C40" w:rsidRDefault="003A0FE8">
          <w:pPr>
            <w:pStyle w:val="TOC2"/>
            <w:rPr>
              <w:rFonts w:eastAsiaTheme="minorEastAsia"/>
              <w:noProof/>
              <w:sz w:val="24"/>
              <w:szCs w:val="24"/>
              <w:lang w:val="en-GB" w:eastAsia="en-GB"/>
            </w:rPr>
          </w:pPr>
          <w:hyperlink w:anchor="_Toc531076186" w:history="1">
            <w:r w:rsidR="00384C40" w:rsidRPr="006A4AE0">
              <w:rPr>
                <w:rStyle w:val="Hyperlink"/>
                <w:rFonts w:ascii="Times New Roman" w:hAnsi="Times New Roman" w:cs="Times New Roman"/>
                <w:noProof/>
              </w:rPr>
              <w:t>4.</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Amendment</w:t>
            </w:r>
            <w:r w:rsidR="00384C40">
              <w:rPr>
                <w:noProof/>
                <w:webHidden/>
              </w:rPr>
              <w:tab/>
            </w:r>
            <w:r w:rsidR="00384C40">
              <w:rPr>
                <w:noProof/>
                <w:webHidden/>
              </w:rPr>
              <w:fldChar w:fldCharType="begin"/>
            </w:r>
            <w:r w:rsidR="00384C40">
              <w:rPr>
                <w:noProof/>
                <w:webHidden/>
              </w:rPr>
              <w:instrText xml:space="preserve"> PAGEREF _Toc531076186 \h </w:instrText>
            </w:r>
            <w:r w:rsidR="00384C40">
              <w:rPr>
                <w:noProof/>
                <w:webHidden/>
              </w:rPr>
            </w:r>
            <w:r w:rsidR="00384C40">
              <w:rPr>
                <w:noProof/>
                <w:webHidden/>
              </w:rPr>
              <w:fldChar w:fldCharType="separate"/>
            </w:r>
            <w:r w:rsidR="00A41318">
              <w:rPr>
                <w:noProof/>
                <w:webHidden/>
              </w:rPr>
              <w:t>3</w:t>
            </w:r>
            <w:r w:rsidR="00384C40">
              <w:rPr>
                <w:noProof/>
                <w:webHidden/>
              </w:rPr>
              <w:fldChar w:fldCharType="end"/>
            </w:r>
          </w:hyperlink>
        </w:p>
        <w:p w14:paraId="39824FFE" w14:textId="77777777" w:rsidR="00384C40" w:rsidRDefault="003A0FE8">
          <w:pPr>
            <w:pStyle w:val="TOC2"/>
            <w:rPr>
              <w:rFonts w:eastAsiaTheme="minorEastAsia"/>
              <w:noProof/>
              <w:sz w:val="24"/>
              <w:szCs w:val="24"/>
              <w:lang w:val="en-GB" w:eastAsia="en-GB"/>
            </w:rPr>
          </w:pPr>
          <w:hyperlink w:anchor="_Toc531076187" w:history="1">
            <w:r w:rsidR="00384C40" w:rsidRPr="006A4AE0">
              <w:rPr>
                <w:rStyle w:val="Hyperlink"/>
                <w:rFonts w:ascii="Times New Roman" w:hAnsi="Times New Roman" w:cs="Times New Roman"/>
                <w:noProof/>
              </w:rPr>
              <w:t>5.</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Interpretation</w:t>
            </w:r>
            <w:r w:rsidR="00384C40">
              <w:rPr>
                <w:noProof/>
                <w:webHidden/>
              </w:rPr>
              <w:tab/>
            </w:r>
            <w:r w:rsidR="00384C40">
              <w:rPr>
                <w:noProof/>
                <w:webHidden/>
              </w:rPr>
              <w:fldChar w:fldCharType="begin"/>
            </w:r>
            <w:r w:rsidR="00384C40">
              <w:rPr>
                <w:noProof/>
                <w:webHidden/>
              </w:rPr>
              <w:instrText xml:space="preserve"> PAGEREF _Toc531076187 \h </w:instrText>
            </w:r>
            <w:r w:rsidR="00384C40">
              <w:rPr>
                <w:noProof/>
                <w:webHidden/>
              </w:rPr>
            </w:r>
            <w:r w:rsidR="00384C40">
              <w:rPr>
                <w:noProof/>
                <w:webHidden/>
              </w:rPr>
              <w:fldChar w:fldCharType="separate"/>
            </w:r>
            <w:r w:rsidR="00A41318">
              <w:rPr>
                <w:noProof/>
                <w:webHidden/>
              </w:rPr>
              <w:t>3</w:t>
            </w:r>
            <w:r w:rsidR="00384C40">
              <w:rPr>
                <w:noProof/>
                <w:webHidden/>
              </w:rPr>
              <w:fldChar w:fldCharType="end"/>
            </w:r>
          </w:hyperlink>
        </w:p>
        <w:p w14:paraId="57439DC9" w14:textId="77777777" w:rsidR="00384C40" w:rsidRDefault="003A0FE8">
          <w:pPr>
            <w:pStyle w:val="TOC2"/>
            <w:rPr>
              <w:rFonts w:eastAsiaTheme="minorEastAsia"/>
              <w:noProof/>
              <w:sz w:val="24"/>
              <w:szCs w:val="24"/>
              <w:lang w:val="en-GB" w:eastAsia="en-GB"/>
            </w:rPr>
          </w:pPr>
          <w:hyperlink w:anchor="_Toc531076188" w:history="1">
            <w:r w:rsidR="00384C40" w:rsidRPr="006A4AE0">
              <w:rPr>
                <w:rStyle w:val="Hyperlink"/>
                <w:rFonts w:ascii="Times New Roman" w:hAnsi="Times New Roman" w:cs="Times New Roman"/>
                <w:noProof/>
              </w:rPr>
              <w:t>6.</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Proviso</w:t>
            </w:r>
            <w:r w:rsidR="00384C40">
              <w:rPr>
                <w:noProof/>
                <w:webHidden/>
              </w:rPr>
              <w:tab/>
            </w:r>
            <w:r w:rsidR="00384C40">
              <w:rPr>
                <w:noProof/>
                <w:webHidden/>
              </w:rPr>
              <w:fldChar w:fldCharType="begin"/>
            </w:r>
            <w:r w:rsidR="00384C40">
              <w:rPr>
                <w:noProof/>
                <w:webHidden/>
              </w:rPr>
              <w:instrText xml:space="preserve"> PAGEREF _Toc531076188 \h </w:instrText>
            </w:r>
            <w:r w:rsidR="00384C40">
              <w:rPr>
                <w:noProof/>
                <w:webHidden/>
              </w:rPr>
            </w:r>
            <w:r w:rsidR="00384C40">
              <w:rPr>
                <w:noProof/>
                <w:webHidden/>
              </w:rPr>
              <w:fldChar w:fldCharType="separate"/>
            </w:r>
            <w:r w:rsidR="00A41318">
              <w:rPr>
                <w:noProof/>
                <w:webHidden/>
              </w:rPr>
              <w:t>3</w:t>
            </w:r>
            <w:r w:rsidR="00384C40">
              <w:rPr>
                <w:noProof/>
                <w:webHidden/>
              </w:rPr>
              <w:fldChar w:fldCharType="end"/>
            </w:r>
          </w:hyperlink>
        </w:p>
        <w:p w14:paraId="5809120B" w14:textId="77777777" w:rsidR="00384C40" w:rsidRDefault="003A0FE8">
          <w:pPr>
            <w:pStyle w:val="TOC2"/>
            <w:rPr>
              <w:rFonts w:eastAsiaTheme="minorEastAsia"/>
              <w:noProof/>
              <w:sz w:val="24"/>
              <w:szCs w:val="24"/>
              <w:lang w:val="en-GB" w:eastAsia="en-GB"/>
            </w:rPr>
          </w:pPr>
          <w:hyperlink w:anchor="_Toc531076189" w:history="1">
            <w:r w:rsidR="00384C40" w:rsidRPr="006A4AE0">
              <w:rPr>
                <w:rStyle w:val="Hyperlink"/>
                <w:rFonts w:ascii="Times New Roman" w:hAnsi="Times New Roman" w:cs="Times New Roman"/>
                <w:noProof/>
              </w:rPr>
              <w:t>7.</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Waiver</w:t>
            </w:r>
            <w:r w:rsidR="00384C40">
              <w:rPr>
                <w:noProof/>
                <w:webHidden/>
              </w:rPr>
              <w:tab/>
            </w:r>
            <w:r w:rsidR="00384C40">
              <w:rPr>
                <w:noProof/>
                <w:webHidden/>
              </w:rPr>
              <w:fldChar w:fldCharType="begin"/>
            </w:r>
            <w:r w:rsidR="00384C40">
              <w:rPr>
                <w:noProof/>
                <w:webHidden/>
              </w:rPr>
              <w:instrText xml:space="preserve"> PAGEREF _Toc531076189 \h </w:instrText>
            </w:r>
            <w:r w:rsidR="00384C40">
              <w:rPr>
                <w:noProof/>
                <w:webHidden/>
              </w:rPr>
            </w:r>
            <w:r w:rsidR="00384C40">
              <w:rPr>
                <w:noProof/>
                <w:webHidden/>
              </w:rPr>
              <w:fldChar w:fldCharType="separate"/>
            </w:r>
            <w:r w:rsidR="00A41318">
              <w:rPr>
                <w:noProof/>
                <w:webHidden/>
              </w:rPr>
              <w:t>3</w:t>
            </w:r>
            <w:r w:rsidR="00384C40">
              <w:rPr>
                <w:noProof/>
                <w:webHidden/>
              </w:rPr>
              <w:fldChar w:fldCharType="end"/>
            </w:r>
          </w:hyperlink>
        </w:p>
        <w:p w14:paraId="6F060AA8" w14:textId="77777777" w:rsidR="00384C40" w:rsidRDefault="003A0FE8">
          <w:pPr>
            <w:pStyle w:val="TOC2"/>
            <w:rPr>
              <w:rFonts w:eastAsiaTheme="minorEastAsia"/>
              <w:noProof/>
              <w:sz w:val="24"/>
              <w:szCs w:val="24"/>
              <w:lang w:val="en-GB" w:eastAsia="en-GB"/>
            </w:rPr>
          </w:pPr>
          <w:hyperlink w:anchor="_Toc531076190" w:history="1">
            <w:r w:rsidR="00384C40" w:rsidRPr="006A4AE0">
              <w:rPr>
                <w:rStyle w:val="Hyperlink"/>
                <w:rFonts w:ascii="Times New Roman" w:hAnsi="Times New Roman" w:cs="Times New Roman"/>
                <w:noProof/>
              </w:rPr>
              <w:t>8.</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General Provision</w:t>
            </w:r>
            <w:r w:rsidR="00384C40">
              <w:rPr>
                <w:noProof/>
                <w:webHidden/>
              </w:rPr>
              <w:tab/>
            </w:r>
            <w:r w:rsidR="00384C40">
              <w:rPr>
                <w:noProof/>
                <w:webHidden/>
              </w:rPr>
              <w:fldChar w:fldCharType="begin"/>
            </w:r>
            <w:r w:rsidR="00384C40">
              <w:rPr>
                <w:noProof/>
                <w:webHidden/>
              </w:rPr>
              <w:instrText xml:space="preserve"> PAGEREF _Toc531076190 \h </w:instrText>
            </w:r>
            <w:r w:rsidR="00384C40">
              <w:rPr>
                <w:noProof/>
                <w:webHidden/>
              </w:rPr>
            </w:r>
            <w:r w:rsidR="00384C40">
              <w:rPr>
                <w:noProof/>
                <w:webHidden/>
              </w:rPr>
              <w:fldChar w:fldCharType="separate"/>
            </w:r>
            <w:r w:rsidR="00A41318">
              <w:rPr>
                <w:noProof/>
                <w:webHidden/>
              </w:rPr>
              <w:t>3</w:t>
            </w:r>
            <w:r w:rsidR="00384C40">
              <w:rPr>
                <w:noProof/>
                <w:webHidden/>
              </w:rPr>
              <w:fldChar w:fldCharType="end"/>
            </w:r>
          </w:hyperlink>
        </w:p>
        <w:p w14:paraId="55D3C6FE" w14:textId="77777777" w:rsidR="00384C40" w:rsidRDefault="003A0FE8">
          <w:pPr>
            <w:pStyle w:val="TOC1"/>
            <w:tabs>
              <w:tab w:val="right" w:leader="dot" w:pos="9350"/>
            </w:tabs>
            <w:rPr>
              <w:rFonts w:eastAsiaTheme="minorEastAsia"/>
              <w:noProof/>
              <w:sz w:val="24"/>
              <w:szCs w:val="24"/>
              <w:lang w:val="en-GB" w:eastAsia="en-GB"/>
            </w:rPr>
          </w:pPr>
          <w:hyperlink w:anchor="_Toc531076191" w:history="1">
            <w:r w:rsidR="00384C40" w:rsidRPr="006A4AE0">
              <w:rPr>
                <w:rStyle w:val="Hyperlink"/>
                <w:rFonts w:ascii="Times New Roman" w:hAnsi="Times New Roman" w:cs="Times New Roman"/>
                <w:noProof/>
              </w:rPr>
              <w:t>PART II – PENALTIES</w:t>
            </w:r>
            <w:r w:rsidR="00384C40">
              <w:rPr>
                <w:noProof/>
                <w:webHidden/>
              </w:rPr>
              <w:tab/>
            </w:r>
            <w:r w:rsidR="00384C40">
              <w:rPr>
                <w:noProof/>
                <w:webHidden/>
              </w:rPr>
              <w:fldChar w:fldCharType="begin"/>
            </w:r>
            <w:r w:rsidR="00384C40">
              <w:rPr>
                <w:noProof/>
                <w:webHidden/>
              </w:rPr>
              <w:instrText xml:space="preserve"> PAGEREF _Toc531076191 \h </w:instrText>
            </w:r>
            <w:r w:rsidR="00384C40">
              <w:rPr>
                <w:noProof/>
                <w:webHidden/>
              </w:rPr>
            </w:r>
            <w:r w:rsidR="00384C40">
              <w:rPr>
                <w:noProof/>
                <w:webHidden/>
              </w:rPr>
              <w:fldChar w:fldCharType="separate"/>
            </w:r>
            <w:r w:rsidR="00A41318">
              <w:rPr>
                <w:noProof/>
                <w:webHidden/>
              </w:rPr>
              <w:t>4</w:t>
            </w:r>
            <w:r w:rsidR="00384C40">
              <w:rPr>
                <w:noProof/>
                <w:webHidden/>
              </w:rPr>
              <w:fldChar w:fldCharType="end"/>
            </w:r>
          </w:hyperlink>
        </w:p>
        <w:p w14:paraId="3885D0C5" w14:textId="77777777" w:rsidR="00384C40" w:rsidRDefault="003A0FE8">
          <w:pPr>
            <w:pStyle w:val="TOC2"/>
            <w:rPr>
              <w:rFonts w:eastAsiaTheme="minorEastAsia"/>
              <w:noProof/>
              <w:sz w:val="24"/>
              <w:szCs w:val="24"/>
              <w:lang w:val="en-GB" w:eastAsia="en-GB"/>
            </w:rPr>
          </w:pPr>
          <w:hyperlink w:anchor="_Toc531076192" w:history="1">
            <w:r w:rsidR="00384C40" w:rsidRPr="006A4AE0">
              <w:rPr>
                <w:rStyle w:val="Hyperlink"/>
                <w:rFonts w:ascii="Times New Roman" w:hAnsi="Times New Roman" w:cs="Times New Roman"/>
                <w:noProof/>
              </w:rPr>
              <w:t>9.</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Penalties under the purview of Department of Financial Regulation and Supervision</w:t>
            </w:r>
            <w:r w:rsidR="00384C40">
              <w:rPr>
                <w:noProof/>
                <w:webHidden/>
              </w:rPr>
              <w:tab/>
            </w:r>
            <w:r w:rsidR="00384C40">
              <w:rPr>
                <w:noProof/>
                <w:webHidden/>
              </w:rPr>
              <w:fldChar w:fldCharType="begin"/>
            </w:r>
            <w:r w:rsidR="00384C40">
              <w:rPr>
                <w:noProof/>
                <w:webHidden/>
              </w:rPr>
              <w:instrText xml:space="preserve"> PAGEREF _Toc531076192 \h </w:instrText>
            </w:r>
            <w:r w:rsidR="00384C40">
              <w:rPr>
                <w:noProof/>
                <w:webHidden/>
              </w:rPr>
            </w:r>
            <w:r w:rsidR="00384C40">
              <w:rPr>
                <w:noProof/>
                <w:webHidden/>
              </w:rPr>
              <w:fldChar w:fldCharType="separate"/>
            </w:r>
            <w:r w:rsidR="00A41318">
              <w:rPr>
                <w:noProof/>
                <w:webHidden/>
              </w:rPr>
              <w:t>4</w:t>
            </w:r>
            <w:r w:rsidR="00384C40">
              <w:rPr>
                <w:noProof/>
                <w:webHidden/>
              </w:rPr>
              <w:fldChar w:fldCharType="end"/>
            </w:r>
          </w:hyperlink>
        </w:p>
        <w:p w14:paraId="00A6EEE3" w14:textId="77777777" w:rsidR="00384C40" w:rsidRDefault="003A0FE8">
          <w:pPr>
            <w:pStyle w:val="TOC3"/>
            <w:rPr>
              <w:rFonts w:eastAsiaTheme="minorEastAsia"/>
              <w:noProof/>
              <w:sz w:val="24"/>
              <w:szCs w:val="24"/>
              <w:lang w:val="en-GB" w:eastAsia="en-GB"/>
            </w:rPr>
          </w:pPr>
          <w:hyperlink w:anchor="_Toc531076193" w:history="1">
            <w:r w:rsidR="00384C40" w:rsidRPr="006A4AE0">
              <w:rPr>
                <w:rStyle w:val="Hyperlink"/>
                <w:rFonts w:ascii="Times New Roman" w:hAnsi="Times New Roman" w:cs="Times New Roman"/>
                <w:noProof/>
              </w:rPr>
              <w:t>9.1.</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Financial Services Act of Bhutan 2011</w:t>
            </w:r>
            <w:r w:rsidR="00384C40">
              <w:rPr>
                <w:noProof/>
                <w:webHidden/>
              </w:rPr>
              <w:tab/>
            </w:r>
            <w:r w:rsidR="00384C40">
              <w:rPr>
                <w:noProof/>
                <w:webHidden/>
              </w:rPr>
              <w:fldChar w:fldCharType="begin"/>
            </w:r>
            <w:r w:rsidR="00384C40">
              <w:rPr>
                <w:noProof/>
                <w:webHidden/>
              </w:rPr>
              <w:instrText xml:space="preserve"> PAGEREF _Toc531076193 \h </w:instrText>
            </w:r>
            <w:r w:rsidR="00384C40">
              <w:rPr>
                <w:noProof/>
                <w:webHidden/>
              </w:rPr>
            </w:r>
            <w:r w:rsidR="00384C40">
              <w:rPr>
                <w:noProof/>
                <w:webHidden/>
              </w:rPr>
              <w:fldChar w:fldCharType="separate"/>
            </w:r>
            <w:r w:rsidR="00A41318">
              <w:rPr>
                <w:noProof/>
                <w:webHidden/>
              </w:rPr>
              <w:t>4</w:t>
            </w:r>
            <w:r w:rsidR="00384C40">
              <w:rPr>
                <w:noProof/>
                <w:webHidden/>
              </w:rPr>
              <w:fldChar w:fldCharType="end"/>
            </w:r>
          </w:hyperlink>
        </w:p>
        <w:p w14:paraId="1F271B5C" w14:textId="77777777" w:rsidR="00384C40" w:rsidRDefault="003A0FE8">
          <w:pPr>
            <w:pStyle w:val="TOC3"/>
            <w:rPr>
              <w:rFonts w:eastAsiaTheme="minorEastAsia"/>
              <w:noProof/>
              <w:sz w:val="24"/>
              <w:szCs w:val="24"/>
              <w:lang w:val="en-GB" w:eastAsia="en-GB"/>
            </w:rPr>
          </w:pPr>
          <w:hyperlink w:anchor="_Toc531076194" w:history="1">
            <w:r w:rsidR="00384C40" w:rsidRPr="006A4AE0">
              <w:rPr>
                <w:rStyle w:val="Hyperlink"/>
                <w:rFonts w:ascii="Times New Roman" w:hAnsi="Times New Roman" w:cs="Times New Roman"/>
                <w:noProof/>
              </w:rPr>
              <w:t>9.2.</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Prudential Regulations 2017</w:t>
            </w:r>
            <w:r w:rsidR="00384C40">
              <w:rPr>
                <w:noProof/>
                <w:webHidden/>
              </w:rPr>
              <w:tab/>
            </w:r>
            <w:r w:rsidR="00384C40">
              <w:rPr>
                <w:noProof/>
                <w:webHidden/>
              </w:rPr>
              <w:fldChar w:fldCharType="begin"/>
            </w:r>
            <w:r w:rsidR="00384C40">
              <w:rPr>
                <w:noProof/>
                <w:webHidden/>
              </w:rPr>
              <w:instrText xml:space="preserve"> PAGEREF _Toc531076194 \h </w:instrText>
            </w:r>
            <w:r w:rsidR="00384C40">
              <w:rPr>
                <w:noProof/>
                <w:webHidden/>
              </w:rPr>
            </w:r>
            <w:r w:rsidR="00384C40">
              <w:rPr>
                <w:noProof/>
                <w:webHidden/>
              </w:rPr>
              <w:fldChar w:fldCharType="separate"/>
            </w:r>
            <w:r w:rsidR="00A41318">
              <w:rPr>
                <w:noProof/>
                <w:webHidden/>
              </w:rPr>
              <w:t>5</w:t>
            </w:r>
            <w:r w:rsidR="00384C40">
              <w:rPr>
                <w:noProof/>
                <w:webHidden/>
              </w:rPr>
              <w:fldChar w:fldCharType="end"/>
            </w:r>
          </w:hyperlink>
        </w:p>
        <w:p w14:paraId="3A51684C" w14:textId="77777777" w:rsidR="00384C40" w:rsidRDefault="003A0FE8">
          <w:pPr>
            <w:pStyle w:val="TOC3"/>
            <w:rPr>
              <w:rFonts w:eastAsiaTheme="minorEastAsia"/>
              <w:noProof/>
              <w:sz w:val="24"/>
              <w:szCs w:val="24"/>
              <w:lang w:val="en-GB" w:eastAsia="en-GB"/>
            </w:rPr>
          </w:pPr>
          <w:hyperlink w:anchor="_Toc531076195" w:history="1">
            <w:r w:rsidR="00384C40" w:rsidRPr="006A4AE0">
              <w:rPr>
                <w:rStyle w:val="Hyperlink"/>
                <w:rFonts w:ascii="Times New Roman" w:hAnsi="Times New Roman" w:cs="Times New Roman"/>
                <w:noProof/>
              </w:rPr>
              <w:t>9.3.</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Microloan Institutions Regulations 2014</w:t>
            </w:r>
            <w:r w:rsidR="00384C40">
              <w:rPr>
                <w:noProof/>
                <w:webHidden/>
              </w:rPr>
              <w:tab/>
            </w:r>
            <w:r w:rsidR="00384C40">
              <w:rPr>
                <w:noProof/>
                <w:webHidden/>
              </w:rPr>
              <w:fldChar w:fldCharType="begin"/>
            </w:r>
            <w:r w:rsidR="00384C40">
              <w:rPr>
                <w:noProof/>
                <w:webHidden/>
              </w:rPr>
              <w:instrText xml:space="preserve"> PAGEREF _Toc531076195 \h </w:instrText>
            </w:r>
            <w:r w:rsidR="00384C40">
              <w:rPr>
                <w:noProof/>
                <w:webHidden/>
              </w:rPr>
            </w:r>
            <w:r w:rsidR="00384C40">
              <w:rPr>
                <w:noProof/>
                <w:webHidden/>
              </w:rPr>
              <w:fldChar w:fldCharType="separate"/>
            </w:r>
            <w:r w:rsidR="00A41318">
              <w:rPr>
                <w:noProof/>
                <w:webHidden/>
              </w:rPr>
              <w:t>7</w:t>
            </w:r>
            <w:r w:rsidR="00384C40">
              <w:rPr>
                <w:noProof/>
                <w:webHidden/>
              </w:rPr>
              <w:fldChar w:fldCharType="end"/>
            </w:r>
          </w:hyperlink>
        </w:p>
        <w:p w14:paraId="601B02B6" w14:textId="77777777" w:rsidR="00384C40" w:rsidRDefault="003A0FE8">
          <w:pPr>
            <w:pStyle w:val="TOC3"/>
            <w:rPr>
              <w:rFonts w:eastAsiaTheme="minorEastAsia"/>
              <w:noProof/>
              <w:sz w:val="24"/>
              <w:szCs w:val="24"/>
              <w:lang w:val="en-GB" w:eastAsia="en-GB"/>
            </w:rPr>
          </w:pPr>
          <w:hyperlink w:anchor="_Toc531076196" w:history="1">
            <w:r w:rsidR="00384C40" w:rsidRPr="006A4AE0">
              <w:rPr>
                <w:rStyle w:val="Hyperlink"/>
                <w:rFonts w:ascii="Times New Roman" w:hAnsi="Times New Roman" w:cs="Times New Roman"/>
                <w:noProof/>
              </w:rPr>
              <w:t>9.4.</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Rules and Regulations for Deposit- Taking Microfinance Institutions in Bhutan 2016</w:t>
            </w:r>
            <w:r w:rsidR="00384C40">
              <w:rPr>
                <w:noProof/>
                <w:webHidden/>
              </w:rPr>
              <w:tab/>
            </w:r>
            <w:r w:rsidR="00384C40">
              <w:rPr>
                <w:noProof/>
                <w:webHidden/>
              </w:rPr>
              <w:fldChar w:fldCharType="begin"/>
            </w:r>
            <w:r w:rsidR="00384C40">
              <w:rPr>
                <w:noProof/>
                <w:webHidden/>
              </w:rPr>
              <w:instrText xml:space="preserve"> PAGEREF _Toc531076196 \h </w:instrText>
            </w:r>
            <w:r w:rsidR="00384C40">
              <w:rPr>
                <w:noProof/>
                <w:webHidden/>
              </w:rPr>
            </w:r>
            <w:r w:rsidR="00384C40">
              <w:rPr>
                <w:noProof/>
                <w:webHidden/>
              </w:rPr>
              <w:fldChar w:fldCharType="separate"/>
            </w:r>
            <w:r w:rsidR="00A41318">
              <w:rPr>
                <w:noProof/>
                <w:webHidden/>
              </w:rPr>
              <w:t>8</w:t>
            </w:r>
            <w:r w:rsidR="00384C40">
              <w:rPr>
                <w:noProof/>
                <w:webHidden/>
              </w:rPr>
              <w:fldChar w:fldCharType="end"/>
            </w:r>
          </w:hyperlink>
        </w:p>
        <w:p w14:paraId="0743F336" w14:textId="77777777" w:rsidR="00384C40" w:rsidRDefault="003A0FE8">
          <w:pPr>
            <w:pStyle w:val="TOC3"/>
            <w:rPr>
              <w:rFonts w:eastAsiaTheme="minorEastAsia"/>
              <w:noProof/>
              <w:sz w:val="24"/>
              <w:szCs w:val="24"/>
              <w:lang w:val="en-GB" w:eastAsia="en-GB"/>
            </w:rPr>
          </w:pPr>
          <w:hyperlink w:anchor="_Toc531076197" w:history="1">
            <w:r w:rsidR="00384C40" w:rsidRPr="006A4AE0">
              <w:rPr>
                <w:rStyle w:val="Hyperlink"/>
                <w:rFonts w:ascii="Times New Roman" w:hAnsi="Times New Roman" w:cs="Times New Roman"/>
                <w:noProof/>
              </w:rPr>
              <w:t>9.5.</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Credit Information Bureau Regulations 2017</w:t>
            </w:r>
            <w:r w:rsidR="00384C40">
              <w:rPr>
                <w:noProof/>
                <w:webHidden/>
              </w:rPr>
              <w:tab/>
            </w:r>
            <w:r w:rsidR="00384C40">
              <w:rPr>
                <w:noProof/>
                <w:webHidden/>
              </w:rPr>
              <w:fldChar w:fldCharType="begin"/>
            </w:r>
            <w:r w:rsidR="00384C40">
              <w:rPr>
                <w:noProof/>
                <w:webHidden/>
              </w:rPr>
              <w:instrText xml:space="preserve"> PAGEREF _Toc531076197 \h </w:instrText>
            </w:r>
            <w:r w:rsidR="00384C40">
              <w:rPr>
                <w:noProof/>
                <w:webHidden/>
              </w:rPr>
            </w:r>
            <w:r w:rsidR="00384C40">
              <w:rPr>
                <w:noProof/>
                <w:webHidden/>
              </w:rPr>
              <w:fldChar w:fldCharType="separate"/>
            </w:r>
            <w:r w:rsidR="00A41318">
              <w:rPr>
                <w:noProof/>
                <w:webHidden/>
              </w:rPr>
              <w:t>10</w:t>
            </w:r>
            <w:r w:rsidR="00384C40">
              <w:rPr>
                <w:noProof/>
                <w:webHidden/>
              </w:rPr>
              <w:fldChar w:fldCharType="end"/>
            </w:r>
          </w:hyperlink>
        </w:p>
        <w:p w14:paraId="54D61218" w14:textId="77777777" w:rsidR="00384C40" w:rsidRDefault="003A0FE8">
          <w:pPr>
            <w:pStyle w:val="TOC3"/>
            <w:rPr>
              <w:rFonts w:eastAsiaTheme="minorEastAsia"/>
              <w:noProof/>
              <w:sz w:val="24"/>
              <w:szCs w:val="24"/>
              <w:lang w:val="en-GB" w:eastAsia="en-GB"/>
            </w:rPr>
          </w:pPr>
          <w:hyperlink w:anchor="_Toc531076198" w:history="1">
            <w:r w:rsidR="00384C40" w:rsidRPr="006A4AE0">
              <w:rPr>
                <w:rStyle w:val="Hyperlink"/>
                <w:rFonts w:ascii="Times New Roman" w:hAnsi="Times New Roman" w:cs="Times New Roman"/>
                <w:noProof/>
              </w:rPr>
              <w:t>9.6.</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Marco Prudential Rules and Regulation 2018</w:t>
            </w:r>
            <w:r w:rsidR="00384C40">
              <w:rPr>
                <w:noProof/>
                <w:webHidden/>
              </w:rPr>
              <w:tab/>
            </w:r>
            <w:r w:rsidR="00384C40">
              <w:rPr>
                <w:noProof/>
                <w:webHidden/>
              </w:rPr>
              <w:fldChar w:fldCharType="begin"/>
            </w:r>
            <w:r w:rsidR="00384C40">
              <w:rPr>
                <w:noProof/>
                <w:webHidden/>
              </w:rPr>
              <w:instrText xml:space="preserve"> PAGEREF _Toc531076198 \h </w:instrText>
            </w:r>
            <w:r w:rsidR="00384C40">
              <w:rPr>
                <w:noProof/>
                <w:webHidden/>
              </w:rPr>
            </w:r>
            <w:r w:rsidR="00384C40">
              <w:rPr>
                <w:noProof/>
                <w:webHidden/>
              </w:rPr>
              <w:fldChar w:fldCharType="separate"/>
            </w:r>
            <w:r w:rsidR="00A41318">
              <w:rPr>
                <w:noProof/>
                <w:webHidden/>
              </w:rPr>
              <w:t>11</w:t>
            </w:r>
            <w:r w:rsidR="00384C40">
              <w:rPr>
                <w:noProof/>
                <w:webHidden/>
              </w:rPr>
              <w:fldChar w:fldCharType="end"/>
            </w:r>
          </w:hyperlink>
        </w:p>
        <w:p w14:paraId="3380F464" w14:textId="77777777" w:rsidR="00384C40" w:rsidRDefault="003A0FE8">
          <w:pPr>
            <w:pStyle w:val="TOC3"/>
            <w:rPr>
              <w:rFonts w:eastAsiaTheme="minorEastAsia"/>
              <w:noProof/>
              <w:sz w:val="24"/>
              <w:szCs w:val="24"/>
              <w:lang w:val="en-GB" w:eastAsia="en-GB"/>
            </w:rPr>
          </w:pPr>
          <w:hyperlink w:anchor="_Toc531076199" w:history="1">
            <w:r w:rsidR="00384C40" w:rsidRPr="006A4AE0">
              <w:rPr>
                <w:rStyle w:val="Hyperlink"/>
                <w:rFonts w:ascii="Times New Roman" w:hAnsi="Times New Roman" w:cs="Times New Roman"/>
                <w:noProof/>
              </w:rPr>
              <w:t>9.7.</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Guidelines on Housing Loan, Consumer Loan and Transport Loan</w:t>
            </w:r>
            <w:r w:rsidR="00384C40">
              <w:rPr>
                <w:noProof/>
                <w:webHidden/>
              </w:rPr>
              <w:tab/>
            </w:r>
            <w:r w:rsidR="00384C40">
              <w:rPr>
                <w:noProof/>
                <w:webHidden/>
              </w:rPr>
              <w:fldChar w:fldCharType="begin"/>
            </w:r>
            <w:r w:rsidR="00384C40">
              <w:rPr>
                <w:noProof/>
                <w:webHidden/>
              </w:rPr>
              <w:instrText xml:space="preserve"> PAGEREF _Toc531076199 \h </w:instrText>
            </w:r>
            <w:r w:rsidR="00384C40">
              <w:rPr>
                <w:noProof/>
                <w:webHidden/>
              </w:rPr>
            </w:r>
            <w:r w:rsidR="00384C40">
              <w:rPr>
                <w:noProof/>
                <w:webHidden/>
              </w:rPr>
              <w:fldChar w:fldCharType="separate"/>
            </w:r>
            <w:r w:rsidR="00A41318">
              <w:rPr>
                <w:noProof/>
                <w:webHidden/>
              </w:rPr>
              <w:t>12</w:t>
            </w:r>
            <w:r w:rsidR="00384C40">
              <w:rPr>
                <w:noProof/>
                <w:webHidden/>
              </w:rPr>
              <w:fldChar w:fldCharType="end"/>
            </w:r>
          </w:hyperlink>
        </w:p>
        <w:p w14:paraId="752C79B7" w14:textId="77777777" w:rsidR="00384C40" w:rsidRDefault="003A0FE8">
          <w:pPr>
            <w:pStyle w:val="TOC3"/>
            <w:rPr>
              <w:rFonts w:eastAsiaTheme="minorEastAsia"/>
              <w:noProof/>
              <w:sz w:val="24"/>
              <w:szCs w:val="24"/>
              <w:lang w:val="en-GB" w:eastAsia="en-GB"/>
            </w:rPr>
          </w:pPr>
          <w:hyperlink w:anchor="_Toc531076200" w:history="1">
            <w:r w:rsidR="00384C40" w:rsidRPr="006A4AE0">
              <w:rPr>
                <w:rStyle w:val="Hyperlink"/>
                <w:rFonts w:ascii="Times New Roman" w:hAnsi="Times New Roman" w:cs="Times New Roman"/>
                <w:noProof/>
              </w:rPr>
              <w:t>9.8.</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Rules and Regulations for Insurance &amp; Re-insurance Companies 2018</w:t>
            </w:r>
            <w:r w:rsidR="00384C40">
              <w:rPr>
                <w:noProof/>
                <w:webHidden/>
              </w:rPr>
              <w:tab/>
            </w:r>
            <w:r w:rsidR="00384C40">
              <w:rPr>
                <w:noProof/>
                <w:webHidden/>
              </w:rPr>
              <w:fldChar w:fldCharType="begin"/>
            </w:r>
            <w:r w:rsidR="00384C40">
              <w:rPr>
                <w:noProof/>
                <w:webHidden/>
              </w:rPr>
              <w:instrText xml:space="preserve"> PAGEREF _Toc531076200 \h </w:instrText>
            </w:r>
            <w:r w:rsidR="00384C40">
              <w:rPr>
                <w:noProof/>
                <w:webHidden/>
              </w:rPr>
            </w:r>
            <w:r w:rsidR="00384C40">
              <w:rPr>
                <w:noProof/>
                <w:webHidden/>
              </w:rPr>
              <w:fldChar w:fldCharType="separate"/>
            </w:r>
            <w:r w:rsidR="00A41318">
              <w:rPr>
                <w:noProof/>
                <w:webHidden/>
              </w:rPr>
              <w:t>12</w:t>
            </w:r>
            <w:r w:rsidR="00384C40">
              <w:rPr>
                <w:noProof/>
                <w:webHidden/>
              </w:rPr>
              <w:fldChar w:fldCharType="end"/>
            </w:r>
          </w:hyperlink>
        </w:p>
        <w:p w14:paraId="46465612" w14:textId="77777777" w:rsidR="00384C40" w:rsidRDefault="003A0FE8">
          <w:pPr>
            <w:pStyle w:val="TOC3"/>
            <w:rPr>
              <w:rFonts w:eastAsiaTheme="minorEastAsia"/>
              <w:noProof/>
              <w:sz w:val="24"/>
              <w:szCs w:val="24"/>
              <w:lang w:val="en-GB" w:eastAsia="en-GB"/>
            </w:rPr>
          </w:pPr>
          <w:hyperlink w:anchor="_Toc531076201" w:history="1">
            <w:r w:rsidR="00384C40" w:rsidRPr="006A4AE0">
              <w:rPr>
                <w:rStyle w:val="Hyperlink"/>
                <w:rFonts w:ascii="Times New Roman" w:hAnsi="Times New Roman" w:cs="Times New Roman"/>
                <w:noProof/>
              </w:rPr>
              <w:t>9.9.</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Agent Banking Rules and Regulations 2016</w:t>
            </w:r>
            <w:r w:rsidR="00384C40">
              <w:rPr>
                <w:noProof/>
                <w:webHidden/>
              </w:rPr>
              <w:tab/>
            </w:r>
            <w:r w:rsidR="00384C40">
              <w:rPr>
                <w:noProof/>
                <w:webHidden/>
              </w:rPr>
              <w:fldChar w:fldCharType="begin"/>
            </w:r>
            <w:r w:rsidR="00384C40">
              <w:rPr>
                <w:noProof/>
                <w:webHidden/>
              </w:rPr>
              <w:instrText xml:space="preserve"> PAGEREF _Toc531076201 \h </w:instrText>
            </w:r>
            <w:r w:rsidR="00384C40">
              <w:rPr>
                <w:noProof/>
                <w:webHidden/>
              </w:rPr>
            </w:r>
            <w:r w:rsidR="00384C40">
              <w:rPr>
                <w:noProof/>
                <w:webHidden/>
              </w:rPr>
              <w:fldChar w:fldCharType="separate"/>
            </w:r>
            <w:r w:rsidR="00A41318">
              <w:rPr>
                <w:noProof/>
                <w:webHidden/>
              </w:rPr>
              <w:t>13</w:t>
            </w:r>
            <w:r w:rsidR="00384C40">
              <w:rPr>
                <w:noProof/>
                <w:webHidden/>
              </w:rPr>
              <w:fldChar w:fldCharType="end"/>
            </w:r>
          </w:hyperlink>
        </w:p>
        <w:p w14:paraId="1360BC4B" w14:textId="77777777" w:rsidR="00384C40" w:rsidRDefault="003A0FE8">
          <w:pPr>
            <w:pStyle w:val="TOC2"/>
            <w:rPr>
              <w:rFonts w:eastAsiaTheme="minorEastAsia"/>
              <w:noProof/>
              <w:sz w:val="24"/>
              <w:szCs w:val="24"/>
              <w:lang w:val="en-GB" w:eastAsia="en-GB"/>
            </w:rPr>
          </w:pPr>
          <w:hyperlink w:anchor="_Toc531076202" w:history="1">
            <w:r w:rsidR="00384C40" w:rsidRPr="006A4AE0">
              <w:rPr>
                <w:rStyle w:val="Hyperlink"/>
                <w:rFonts w:ascii="Times New Roman" w:hAnsi="Times New Roman" w:cs="Times New Roman"/>
                <w:noProof/>
              </w:rPr>
              <w:t>10.</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Penalties under the purview of Department of Macroeconomics Research and Statistics</w:t>
            </w:r>
            <w:r w:rsidR="00384C40">
              <w:rPr>
                <w:noProof/>
                <w:webHidden/>
              </w:rPr>
              <w:tab/>
            </w:r>
            <w:r w:rsidR="00384C40">
              <w:rPr>
                <w:noProof/>
                <w:webHidden/>
              </w:rPr>
              <w:fldChar w:fldCharType="begin"/>
            </w:r>
            <w:r w:rsidR="00384C40">
              <w:rPr>
                <w:noProof/>
                <w:webHidden/>
              </w:rPr>
              <w:instrText xml:space="preserve"> PAGEREF _Toc531076202 \h </w:instrText>
            </w:r>
            <w:r w:rsidR="00384C40">
              <w:rPr>
                <w:noProof/>
                <w:webHidden/>
              </w:rPr>
            </w:r>
            <w:r w:rsidR="00384C40">
              <w:rPr>
                <w:noProof/>
                <w:webHidden/>
              </w:rPr>
              <w:fldChar w:fldCharType="separate"/>
            </w:r>
            <w:r w:rsidR="00A41318">
              <w:rPr>
                <w:noProof/>
                <w:webHidden/>
              </w:rPr>
              <w:t>13</w:t>
            </w:r>
            <w:r w:rsidR="00384C40">
              <w:rPr>
                <w:noProof/>
                <w:webHidden/>
              </w:rPr>
              <w:fldChar w:fldCharType="end"/>
            </w:r>
          </w:hyperlink>
        </w:p>
        <w:p w14:paraId="0124553A" w14:textId="77777777" w:rsidR="00384C40" w:rsidRDefault="003A0FE8">
          <w:pPr>
            <w:pStyle w:val="TOC3"/>
            <w:rPr>
              <w:rFonts w:eastAsiaTheme="minorEastAsia"/>
              <w:noProof/>
              <w:sz w:val="24"/>
              <w:szCs w:val="24"/>
              <w:lang w:val="en-GB" w:eastAsia="en-GB"/>
            </w:rPr>
          </w:pPr>
          <w:hyperlink w:anchor="_Toc531076203" w:history="1">
            <w:r w:rsidR="00384C40" w:rsidRPr="006A4AE0">
              <w:rPr>
                <w:rStyle w:val="Hyperlink"/>
                <w:rFonts w:ascii="Times New Roman" w:hAnsi="Times New Roman" w:cs="Times New Roman"/>
                <w:noProof/>
              </w:rPr>
              <w:t>1.1.</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Monetary Policy Implementation Framework 2018</w:t>
            </w:r>
            <w:r w:rsidR="00384C40">
              <w:rPr>
                <w:noProof/>
                <w:webHidden/>
              </w:rPr>
              <w:tab/>
            </w:r>
            <w:r w:rsidR="00384C40">
              <w:rPr>
                <w:noProof/>
                <w:webHidden/>
              </w:rPr>
              <w:fldChar w:fldCharType="begin"/>
            </w:r>
            <w:r w:rsidR="00384C40">
              <w:rPr>
                <w:noProof/>
                <w:webHidden/>
              </w:rPr>
              <w:instrText xml:space="preserve"> PAGEREF _Toc531076203 \h </w:instrText>
            </w:r>
            <w:r w:rsidR="00384C40">
              <w:rPr>
                <w:noProof/>
                <w:webHidden/>
              </w:rPr>
            </w:r>
            <w:r w:rsidR="00384C40">
              <w:rPr>
                <w:noProof/>
                <w:webHidden/>
              </w:rPr>
              <w:fldChar w:fldCharType="separate"/>
            </w:r>
            <w:r w:rsidR="00A41318">
              <w:rPr>
                <w:noProof/>
                <w:webHidden/>
              </w:rPr>
              <w:t>13</w:t>
            </w:r>
            <w:r w:rsidR="00384C40">
              <w:rPr>
                <w:noProof/>
                <w:webHidden/>
              </w:rPr>
              <w:fldChar w:fldCharType="end"/>
            </w:r>
          </w:hyperlink>
        </w:p>
        <w:p w14:paraId="69E64C96" w14:textId="77777777" w:rsidR="00384C40" w:rsidRDefault="003A0FE8">
          <w:pPr>
            <w:pStyle w:val="TOC2"/>
            <w:rPr>
              <w:rFonts w:eastAsiaTheme="minorEastAsia"/>
              <w:noProof/>
              <w:sz w:val="24"/>
              <w:szCs w:val="24"/>
              <w:lang w:val="en-GB" w:eastAsia="en-GB"/>
            </w:rPr>
          </w:pPr>
          <w:hyperlink w:anchor="_Toc531076204" w:history="1">
            <w:r w:rsidR="00384C40" w:rsidRPr="006A4AE0">
              <w:rPr>
                <w:rStyle w:val="Hyperlink"/>
                <w:rFonts w:ascii="Times New Roman" w:hAnsi="Times New Roman" w:cs="Times New Roman"/>
                <w:noProof/>
              </w:rPr>
              <w:t>11.</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Penalties under the purview of Department of Foreign Exchange</w:t>
            </w:r>
            <w:r w:rsidR="00384C40">
              <w:rPr>
                <w:noProof/>
                <w:webHidden/>
              </w:rPr>
              <w:tab/>
            </w:r>
            <w:r w:rsidR="00384C40">
              <w:rPr>
                <w:noProof/>
                <w:webHidden/>
              </w:rPr>
              <w:fldChar w:fldCharType="begin"/>
            </w:r>
            <w:r w:rsidR="00384C40">
              <w:rPr>
                <w:noProof/>
                <w:webHidden/>
              </w:rPr>
              <w:instrText xml:space="preserve"> PAGEREF _Toc531076204 \h </w:instrText>
            </w:r>
            <w:r w:rsidR="00384C40">
              <w:rPr>
                <w:noProof/>
                <w:webHidden/>
              </w:rPr>
            </w:r>
            <w:r w:rsidR="00384C40">
              <w:rPr>
                <w:noProof/>
                <w:webHidden/>
              </w:rPr>
              <w:fldChar w:fldCharType="separate"/>
            </w:r>
            <w:r w:rsidR="00A41318">
              <w:rPr>
                <w:noProof/>
                <w:webHidden/>
              </w:rPr>
              <w:t>15</w:t>
            </w:r>
            <w:r w:rsidR="00384C40">
              <w:rPr>
                <w:noProof/>
                <w:webHidden/>
              </w:rPr>
              <w:fldChar w:fldCharType="end"/>
            </w:r>
          </w:hyperlink>
        </w:p>
        <w:p w14:paraId="43151160" w14:textId="77777777" w:rsidR="00384C40" w:rsidRDefault="003A0FE8">
          <w:pPr>
            <w:pStyle w:val="TOC3"/>
            <w:rPr>
              <w:rFonts w:eastAsiaTheme="minorEastAsia"/>
              <w:noProof/>
              <w:sz w:val="24"/>
              <w:szCs w:val="24"/>
              <w:lang w:val="en-GB" w:eastAsia="en-GB"/>
            </w:rPr>
          </w:pPr>
          <w:hyperlink w:anchor="_Toc531076205" w:history="1">
            <w:r w:rsidR="00384C40" w:rsidRPr="006A4AE0">
              <w:rPr>
                <w:rStyle w:val="Hyperlink"/>
                <w:rFonts w:ascii="Times New Roman" w:hAnsi="Times New Roman" w:cs="Times New Roman"/>
                <w:noProof/>
              </w:rPr>
              <w:t>11.1</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Foreign Exchange Rules and Regulations 2018</w:t>
            </w:r>
            <w:r w:rsidR="00384C40">
              <w:rPr>
                <w:noProof/>
                <w:webHidden/>
              </w:rPr>
              <w:tab/>
            </w:r>
            <w:r w:rsidR="00384C40">
              <w:rPr>
                <w:noProof/>
                <w:webHidden/>
              </w:rPr>
              <w:fldChar w:fldCharType="begin"/>
            </w:r>
            <w:r w:rsidR="00384C40">
              <w:rPr>
                <w:noProof/>
                <w:webHidden/>
              </w:rPr>
              <w:instrText xml:space="preserve"> PAGEREF _Toc531076205 \h </w:instrText>
            </w:r>
            <w:r w:rsidR="00384C40">
              <w:rPr>
                <w:noProof/>
                <w:webHidden/>
              </w:rPr>
            </w:r>
            <w:r w:rsidR="00384C40">
              <w:rPr>
                <w:noProof/>
                <w:webHidden/>
              </w:rPr>
              <w:fldChar w:fldCharType="separate"/>
            </w:r>
            <w:r w:rsidR="00A41318">
              <w:rPr>
                <w:noProof/>
                <w:webHidden/>
              </w:rPr>
              <w:t>15</w:t>
            </w:r>
            <w:r w:rsidR="00384C40">
              <w:rPr>
                <w:noProof/>
                <w:webHidden/>
              </w:rPr>
              <w:fldChar w:fldCharType="end"/>
            </w:r>
          </w:hyperlink>
        </w:p>
        <w:p w14:paraId="1A4870FC" w14:textId="77777777" w:rsidR="00384C40" w:rsidRDefault="003A0FE8">
          <w:pPr>
            <w:pStyle w:val="TOC2"/>
            <w:rPr>
              <w:rFonts w:eastAsiaTheme="minorEastAsia"/>
              <w:noProof/>
              <w:sz w:val="24"/>
              <w:szCs w:val="24"/>
              <w:lang w:val="en-GB" w:eastAsia="en-GB"/>
            </w:rPr>
          </w:pPr>
          <w:hyperlink w:anchor="_Toc531076206" w:history="1">
            <w:r w:rsidR="00384C40" w:rsidRPr="006A4AE0">
              <w:rPr>
                <w:rStyle w:val="Hyperlink"/>
                <w:rFonts w:ascii="Times New Roman" w:hAnsi="Times New Roman" w:cs="Times New Roman"/>
                <w:noProof/>
              </w:rPr>
              <w:t>12.</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Penalties under the purview of Department of Payment and Settlement System</w:t>
            </w:r>
            <w:r w:rsidR="00384C40">
              <w:rPr>
                <w:noProof/>
                <w:webHidden/>
              </w:rPr>
              <w:tab/>
            </w:r>
            <w:r w:rsidR="00384C40">
              <w:rPr>
                <w:noProof/>
                <w:webHidden/>
              </w:rPr>
              <w:fldChar w:fldCharType="begin"/>
            </w:r>
            <w:r w:rsidR="00384C40">
              <w:rPr>
                <w:noProof/>
                <w:webHidden/>
              </w:rPr>
              <w:instrText xml:space="preserve"> PAGEREF _Toc531076206 \h </w:instrText>
            </w:r>
            <w:r w:rsidR="00384C40">
              <w:rPr>
                <w:noProof/>
                <w:webHidden/>
              </w:rPr>
            </w:r>
            <w:r w:rsidR="00384C40">
              <w:rPr>
                <w:noProof/>
                <w:webHidden/>
              </w:rPr>
              <w:fldChar w:fldCharType="separate"/>
            </w:r>
            <w:r w:rsidR="00A41318">
              <w:rPr>
                <w:noProof/>
                <w:webHidden/>
              </w:rPr>
              <w:t>21</w:t>
            </w:r>
            <w:r w:rsidR="00384C40">
              <w:rPr>
                <w:noProof/>
                <w:webHidden/>
              </w:rPr>
              <w:fldChar w:fldCharType="end"/>
            </w:r>
          </w:hyperlink>
        </w:p>
        <w:p w14:paraId="6823369B" w14:textId="77777777" w:rsidR="00384C40" w:rsidRDefault="003A0FE8">
          <w:pPr>
            <w:pStyle w:val="TOC3"/>
            <w:rPr>
              <w:rFonts w:eastAsiaTheme="minorEastAsia"/>
              <w:noProof/>
              <w:sz w:val="24"/>
              <w:szCs w:val="24"/>
              <w:lang w:val="en-GB" w:eastAsia="en-GB"/>
            </w:rPr>
          </w:pPr>
          <w:hyperlink w:anchor="_Toc531076207" w:history="1">
            <w:r w:rsidR="00384C40" w:rsidRPr="006A4AE0">
              <w:rPr>
                <w:rStyle w:val="Hyperlink"/>
                <w:rFonts w:ascii="Times New Roman" w:hAnsi="Times New Roman" w:cs="Times New Roman"/>
                <w:noProof/>
              </w:rPr>
              <w:t>12.1</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 Payment and Settlement System</w:t>
            </w:r>
            <w:r w:rsidR="00384C40">
              <w:rPr>
                <w:noProof/>
                <w:webHidden/>
              </w:rPr>
              <w:tab/>
            </w:r>
            <w:r w:rsidR="00384C40">
              <w:rPr>
                <w:noProof/>
                <w:webHidden/>
              </w:rPr>
              <w:fldChar w:fldCharType="begin"/>
            </w:r>
            <w:r w:rsidR="00384C40">
              <w:rPr>
                <w:noProof/>
                <w:webHidden/>
              </w:rPr>
              <w:instrText xml:space="preserve"> PAGEREF _Toc531076207 \h </w:instrText>
            </w:r>
            <w:r w:rsidR="00384C40">
              <w:rPr>
                <w:noProof/>
                <w:webHidden/>
              </w:rPr>
            </w:r>
            <w:r w:rsidR="00384C40">
              <w:rPr>
                <w:noProof/>
                <w:webHidden/>
              </w:rPr>
              <w:fldChar w:fldCharType="separate"/>
            </w:r>
            <w:r w:rsidR="00A41318">
              <w:rPr>
                <w:noProof/>
                <w:webHidden/>
              </w:rPr>
              <w:t>21</w:t>
            </w:r>
            <w:r w:rsidR="00384C40">
              <w:rPr>
                <w:noProof/>
                <w:webHidden/>
              </w:rPr>
              <w:fldChar w:fldCharType="end"/>
            </w:r>
          </w:hyperlink>
        </w:p>
        <w:p w14:paraId="29F2C7F4" w14:textId="77777777" w:rsidR="00384C40" w:rsidRDefault="003A0FE8">
          <w:pPr>
            <w:pStyle w:val="TOC3"/>
            <w:rPr>
              <w:rFonts w:eastAsiaTheme="minorEastAsia"/>
              <w:noProof/>
              <w:sz w:val="24"/>
              <w:szCs w:val="24"/>
              <w:lang w:val="en-GB" w:eastAsia="en-GB"/>
            </w:rPr>
          </w:pPr>
          <w:hyperlink w:anchor="_Toc531076208" w:history="1">
            <w:r w:rsidR="00384C40" w:rsidRPr="006A4AE0">
              <w:rPr>
                <w:rStyle w:val="Hyperlink"/>
                <w:rFonts w:ascii="Times New Roman" w:hAnsi="Times New Roman" w:cs="Times New Roman"/>
                <w:noProof/>
              </w:rPr>
              <w:t>Rules and Regulations 2018</w:t>
            </w:r>
            <w:r w:rsidR="00384C40">
              <w:rPr>
                <w:noProof/>
                <w:webHidden/>
              </w:rPr>
              <w:tab/>
            </w:r>
            <w:r w:rsidR="00384C40">
              <w:rPr>
                <w:noProof/>
                <w:webHidden/>
              </w:rPr>
              <w:fldChar w:fldCharType="begin"/>
            </w:r>
            <w:r w:rsidR="00384C40">
              <w:rPr>
                <w:noProof/>
                <w:webHidden/>
              </w:rPr>
              <w:instrText xml:space="preserve"> PAGEREF _Toc531076208 \h </w:instrText>
            </w:r>
            <w:r w:rsidR="00384C40">
              <w:rPr>
                <w:noProof/>
                <w:webHidden/>
              </w:rPr>
            </w:r>
            <w:r w:rsidR="00384C40">
              <w:rPr>
                <w:noProof/>
                <w:webHidden/>
              </w:rPr>
              <w:fldChar w:fldCharType="separate"/>
            </w:r>
            <w:r w:rsidR="00A41318">
              <w:rPr>
                <w:noProof/>
                <w:webHidden/>
              </w:rPr>
              <w:t>21</w:t>
            </w:r>
            <w:r w:rsidR="00384C40">
              <w:rPr>
                <w:noProof/>
                <w:webHidden/>
              </w:rPr>
              <w:fldChar w:fldCharType="end"/>
            </w:r>
          </w:hyperlink>
        </w:p>
        <w:p w14:paraId="61EDA7D7" w14:textId="77777777" w:rsidR="00384C40" w:rsidRDefault="003A0FE8">
          <w:pPr>
            <w:pStyle w:val="TOC3"/>
            <w:rPr>
              <w:rFonts w:eastAsiaTheme="minorEastAsia"/>
              <w:noProof/>
              <w:sz w:val="24"/>
              <w:szCs w:val="24"/>
              <w:lang w:val="en-GB" w:eastAsia="en-GB"/>
            </w:rPr>
          </w:pPr>
          <w:hyperlink w:anchor="_Toc531076209" w:history="1">
            <w:r w:rsidR="00384C40" w:rsidRPr="006A4AE0">
              <w:rPr>
                <w:rStyle w:val="Hyperlink"/>
                <w:rFonts w:ascii="Times New Roman" w:hAnsi="Times New Roman" w:cs="Times New Roman"/>
                <w:noProof/>
              </w:rPr>
              <w:t>12.2</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Penalty Framework for Non-compliance -e-Money Issuers Rules and Regulations 2017</w:t>
            </w:r>
            <w:r w:rsidR="00384C40">
              <w:rPr>
                <w:noProof/>
                <w:webHidden/>
              </w:rPr>
              <w:tab/>
            </w:r>
            <w:r w:rsidR="00384C40">
              <w:rPr>
                <w:noProof/>
                <w:webHidden/>
              </w:rPr>
              <w:fldChar w:fldCharType="begin"/>
            </w:r>
            <w:r w:rsidR="00384C40">
              <w:rPr>
                <w:noProof/>
                <w:webHidden/>
              </w:rPr>
              <w:instrText xml:space="preserve"> PAGEREF _Toc531076209 \h </w:instrText>
            </w:r>
            <w:r w:rsidR="00384C40">
              <w:rPr>
                <w:noProof/>
                <w:webHidden/>
              </w:rPr>
            </w:r>
            <w:r w:rsidR="00384C40">
              <w:rPr>
                <w:noProof/>
                <w:webHidden/>
              </w:rPr>
              <w:fldChar w:fldCharType="separate"/>
            </w:r>
            <w:r w:rsidR="00A41318">
              <w:rPr>
                <w:noProof/>
                <w:webHidden/>
              </w:rPr>
              <w:t>23</w:t>
            </w:r>
            <w:r w:rsidR="00384C40">
              <w:rPr>
                <w:noProof/>
                <w:webHidden/>
              </w:rPr>
              <w:fldChar w:fldCharType="end"/>
            </w:r>
          </w:hyperlink>
        </w:p>
        <w:p w14:paraId="754CD8E4" w14:textId="77777777" w:rsidR="00384C40" w:rsidRDefault="003A0FE8">
          <w:pPr>
            <w:pStyle w:val="TOC2"/>
            <w:rPr>
              <w:rFonts w:eastAsiaTheme="minorEastAsia"/>
              <w:noProof/>
              <w:sz w:val="24"/>
              <w:szCs w:val="24"/>
              <w:lang w:val="en-GB" w:eastAsia="en-GB"/>
            </w:rPr>
          </w:pPr>
          <w:hyperlink w:anchor="_Toc531076210" w:history="1">
            <w:r w:rsidR="00384C40" w:rsidRPr="006A4AE0">
              <w:rPr>
                <w:rStyle w:val="Hyperlink"/>
                <w:noProof/>
              </w:rPr>
              <w:t>13.</w:t>
            </w:r>
            <w:r w:rsidR="00384C40">
              <w:rPr>
                <w:rFonts w:eastAsiaTheme="minorEastAsia"/>
                <w:noProof/>
                <w:sz w:val="24"/>
                <w:szCs w:val="24"/>
                <w:lang w:val="en-GB" w:eastAsia="en-GB"/>
              </w:rPr>
              <w:tab/>
            </w:r>
            <w:r w:rsidR="00384C40" w:rsidRPr="006A4AE0">
              <w:rPr>
                <w:rStyle w:val="Hyperlink"/>
                <w:rFonts w:ascii="Times New Roman" w:hAnsi="Times New Roman" w:cs="Times New Roman"/>
                <w:noProof/>
              </w:rPr>
              <w:t>Definition</w:t>
            </w:r>
            <w:r w:rsidR="00384C40">
              <w:rPr>
                <w:noProof/>
                <w:webHidden/>
              </w:rPr>
              <w:tab/>
            </w:r>
            <w:r w:rsidR="00384C40">
              <w:rPr>
                <w:noProof/>
                <w:webHidden/>
              </w:rPr>
              <w:fldChar w:fldCharType="begin"/>
            </w:r>
            <w:r w:rsidR="00384C40">
              <w:rPr>
                <w:noProof/>
                <w:webHidden/>
              </w:rPr>
              <w:instrText xml:space="preserve"> PAGEREF _Toc531076210 \h </w:instrText>
            </w:r>
            <w:r w:rsidR="00384C40">
              <w:rPr>
                <w:noProof/>
                <w:webHidden/>
              </w:rPr>
            </w:r>
            <w:r w:rsidR="00384C40">
              <w:rPr>
                <w:noProof/>
                <w:webHidden/>
              </w:rPr>
              <w:fldChar w:fldCharType="separate"/>
            </w:r>
            <w:r w:rsidR="00A41318">
              <w:rPr>
                <w:noProof/>
                <w:webHidden/>
              </w:rPr>
              <w:t>25</w:t>
            </w:r>
            <w:r w:rsidR="00384C40">
              <w:rPr>
                <w:noProof/>
                <w:webHidden/>
              </w:rPr>
              <w:fldChar w:fldCharType="end"/>
            </w:r>
          </w:hyperlink>
        </w:p>
        <w:p w14:paraId="0D99E912" w14:textId="2C32794E" w:rsidR="00D11CCC" w:rsidRDefault="00CA0A5A">
          <w:r>
            <w:lastRenderedPageBreak/>
            <w:fldChar w:fldCharType="end"/>
          </w:r>
        </w:p>
      </w:sdtContent>
    </w:sdt>
    <w:p w14:paraId="7260876B" w14:textId="38076AC9" w:rsidR="00DA5D3D" w:rsidRPr="002C6D2A" w:rsidRDefault="00DA5D3D" w:rsidP="00DA5D3D">
      <w:pPr>
        <w:pStyle w:val="Heading1"/>
        <w:rPr>
          <w:rFonts w:ascii="Times New Roman" w:hAnsi="Times New Roman" w:cs="Times New Roman"/>
          <w:szCs w:val="24"/>
        </w:rPr>
      </w:pPr>
      <w:bookmarkStart w:id="1" w:name="_Toc531076182"/>
      <w:r w:rsidRPr="002C6D2A">
        <w:rPr>
          <w:rFonts w:ascii="Times New Roman" w:hAnsi="Times New Roman" w:cs="Times New Roman"/>
          <w:szCs w:val="24"/>
        </w:rPr>
        <w:t>PART – I PRELIMINARY</w:t>
      </w:r>
      <w:bookmarkEnd w:id="1"/>
    </w:p>
    <w:p w14:paraId="7C37FC8B" w14:textId="77777777" w:rsidR="00DA5D3D" w:rsidRPr="00B03DB2" w:rsidRDefault="00DA5D3D" w:rsidP="00B4755A">
      <w:pPr>
        <w:pStyle w:val="Heading2"/>
        <w:numPr>
          <w:ilvl w:val="0"/>
          <w:numId w:val="16"/>
        </w:numPr>
        <w:rPr>
          <w:rFonts w:ascii="Times New Roman" w:hAnsi="Times New Roman" w:cs="Times New Roman"/>
        </w:rPr>
      </w:pPr>
      <w:bookmarkStart w:id="2" w:name="_Toc525739901"/>
      <w:bookmarkStart w:id="3" w:name="_Toc531076183"/>
      <w:r w:rsidRPr="00B03DB2">
        <w:rPr>
          <w:rFonts w:ascii="Times New Roman" w:hAnsi="Times New Roman" w:cs="Times New Roman"/>
        </w:rPr>
        <w:t>Short Title</w:t>
      </w:r>
      <w:bookmarkEnd w:id="2"/>
      <w:bookmarkEnd w:id="3"/>
    </w:p>
    <w:p w14:paraId="0AE05743" w14:textId="5C7B3FB1" w:rsidR="00DA5D3D" w:rsidRPr="00E7360B" w:rsidRDefault="00DA5D3D" w:rsidP="00DA5D3D">
      <w:pPr>
        <w:ind w:firstLine="360"/>
        <w:rPr>
          <w:rFonts w:ascii="Times New Roman" w:hAnsi="Times New Roman" w:cs="Times New Roman"/>
          <w:sz w:val="24"/>
          <w:szCs w:val="24"/>
        </w:rPr>
      </w:pPr>
      <w:r w:rsidRPr="00E7360B">
        <w:rPr>
          <w:rFonts w:ascii="Times New Roman" w:hAnsi="Times New Roman" w:cs="Times New Roman"/>
          <w:sz w:val="24"/>
          <w:szCs w:val="24"/>
        </w:rPr>
        <w:t>These Rules and Regulations sh</w:t>
      </w:r>
      <w:r w:rsidR="00C44335">
        <w:rPr>
          <w:rFonts w:ascii="Times New Roman" w:hAnsi="Times New Roman" w:cs="Times New Roman"/>
          <w:sz w:val="24"/>
          <w:szCs w:val="24"/>
        </w:rPr>
        <w:t xml:space="preserve">all be called the Penalty Rules </w:t>
      </w:r>
      <w:r w:rsidRPr="00E7360B">
        <w:rPr>
          <w:rFonts w:ascii="Times New Roman" w:hAnsi="Times New Roman" w:cs="Times New Roman"/>
          <w:sz w:val="24"/>
          <w:szCs w:val="24"/>
        </w:rPr>
        <w:t>&amp; Regulations 2018.</w:t>
      </w:r>
      <w:bookmarkStart w:id="4" w:name="_Toc525739903"/>
    </w:p>
    <w:p w14:paraId="5B805511" w14:textId="77777777" w:rsidR="00DA5D3D" w:rsidRPr="00B03DB2" w:rsidRDefault="00DA5D3D" w:rsidP="00B4755A">
      <w:pPr>
        <w:pStyle w:val="Heading2"/>
        <w:numPr>
          <w:ilvl w:val="0"/>
          <w:numId w:val="16"/>
        </w:numPr>
        <w:rPr>
          <w:rFonts w:ascii="Times New Roman" w:hAnsi="Times New Roman" w:cs="Times New Roman"/>
        </w:rPr>
      </w:pPr>
      <w:bookmarkStart w:id="5" w:name="_Toc531076184"/>
      <w:r w:rsidRPr="00B03DB2">
        <w:rPr>
          <w:rFonts w:ascii="Times New Roman" w:hAnsi="Times New Roman" w:cs="Times New Roman"/>
        </w:rPr>
        <w:t>Application</w:t>
      </w:r>
      <w:bookmarkEnd w:id="4"/>
      <w:bookmarkEnd w:id="5"/>
    </w:p>
    <w:p w14:paraId="654C6210" w14:textId="77777777" w:rsidR="00DA5D3D" w:rsidRPr="00E7360B" w:rsidRDefault="00DA5D3D" w:rsidP="00DA5D3D">
      <w:pPr>
        <w:ind w:firstLine="360"/>
        <w:rPr>
          <w:rFonts w:ascii="Times New Roman" w:hAnsi="Times New Roman" w:cs="Times New Roman"/>
          <w:sz w:val="24"/>
          <w:szCs w:val="24"/>
        </w:rPr>
      </w:pPr>
      <w:r w:rsidRPr="00E7360B">
        <w:rPr>
          <w:rFonts w:ascii="Times New Roman" w:hAnsi="Times New Roman" w:cs="Times New Roman"/>
          <w:sz w:val="24"/>
          <w:szCs w:val="24"/>
        </w:rPr>
        <w:t xml:space="preserve">These </w:t>
      </w:r>
      <w:r>
        <w:rPr>
          <w:rFonts w:ascii="Times New Roman" w:hAnsi="Times New Roman" w:cs="Times New Roman"/>
          <w:sz w:val="24"/>
          <w:szCs w:val="24"/>
        </w:rPr>
        <w:t>R</w:t>
      </w:r>
      <w:r w:rsidRPr="00E7360B">
        <w:rPr>
          <w:rFonts w:ascii="Times New Roman" w:hAnsi="Times New Roman" w:cs="Times New Roman"/>
          <w:sz w:val="24"/>
          <w:szCs w:val="24"/>
        </w:rPr>
        <w:t xml:space="preserve">ules and </w:t>
      </w:r>
      <w:r>
        <w:rPr>
          <w:rFonts w:ascii="Times New Roman" w:hAnsi="Times New Roman" w:cs="Times New Roman"/>
          <w:sz w:val="24"/>
          <w:szCs w:val="24"/>
        </w:rPr>
        <w:t>R</w:t>
      </w:r>
      <w:r w:rsidRPr="00E7360B">
        <w:rPr>
          <w:rFonts w:ascii="Times New Roman" w:hAnsi="Times New Roman" w:cs="Times New Roman"/>
          <w:sz w:val="24"/>
          <w:szCs w:val="24"/>
        </w:rPr>
        <w:t>egulations shall apply to:</w:t>
      </w:r>
    </w:p>
    <w:p w14:paraId="3E5AE770" w14:textId="77777777" w:rsidR="00DA5D3D" w:rsidRDefault="00DA5D3D" w:rsidP="00B4755A">
      <w:pPr>
        <w:pStyle w:val="ListParagraph"/>
        <w:numPr>
          <w:ilvl w:val="1"/>
          <w:numId w:val="16"/>
        </w:numPr>
        <w:jc w:val="both"/>
        <w:rPr>
          <w:rFonts w:ascii="Times New Roman" w:hAnsi="Times New Roman" w:cs="Times New Roman"/>
          <w:sz w:val="24"/>
          <w:szCs w:val="24"/>
        </w:rPr>
      </w:pPr>
      <w:r w:rsidRPr="00DA5D3D">
        <w:rPr>
          <w:rFonts w:ascii="Times New Roman" w:hAnsi="Times New Roman" w:cs="Times New Roman"/>
          <w:sz w:val="24"/>
          <w:szCs w:val="24"/>
        </w:rPr>
        <w:t>All financial inst</w:t>
      </w:r>
      <w:r w:rsidR="00BD7449">
        <w:rPr>
          <w:rFonts w:ascii="Times New Roman" w:hAnsi="Times New Roman" w:cs="Times New Roman"/>
          <w:sz w:val="24"/>
          <w:szCs w:val="24"/>
        </w:rPr>
        <w:t>itutions licensed under the Act</w:t>
      </w:r>
      <w:r w:rsidRPr="00DA5D3D">
        <w:rPr>
          <w:rFonts w:ascii="Times New Roman" w:hAnsi="Times New Roman" w:cs="Times New Roman"/>
          <w:sz w:val="24"/>
          <w:szCs w:val="24"/>
        </w:rPr>
        <w:t>;</w:t>
      </w:r>
    </w:p>
    <w:p w14:paraId="406D958B" w14:textId="77777777" w:rsidR="00DA5D3D" w:rsidRPr="00DA5D3D" w:rsidRDefault="00DA5D3D" w:rsidP="00DA5D3D">
      <w:pPr>
        <w:pStyle w:val="ListParagraph"/>
        <w:jc w:val="both"/>
        <w:rPr>
          <w:rFonts w:ascii="Times New Roman" w:hAnsi="Times New Roman" w:cs="Times New Roman"/>
          <w:sz w:val="24"/>
          <w:szCs w:val="24"/>
        </w:rPr>
      </w:pPr>
    </w:p>
    <w:p w14:paraId="470ED7E0" w14:textId="77777777" w:rsidR="00DA5D3D" w:rsidRDefault="00DA5D3D" w:rsidP="00B4755A">
      <w:pPr>
        <w:pStyle w:val="ListParagraph"/>
        <w:numPr>
          <w:ilvl w:val="1"/>
          <w:numId w:val="16"/>
        </w:numPr>
        <w:spacing w:after="120"/>
        <w:jc w:val="both"/>
        <w:rPr>
          <w:rFonts w:ascii="Times New Roman" w:hAnsi="Times New Roman" w:cs="Times New Roman"/>
          <w:sz w:val="24"/>
          <w:szCs w:val="24"/>
        </w:rPr>
      </w:pPr>
      <w:r w:rsidRPr="00DA5D3D">
        <w:rPr>
          <w:rFonts w:ascii="Times New Roman" w:hAnsi="Times New Roman" w:cs="Times New Roman"/>
          <w:sz w:val="24"/>
          <w:szCs w:val="24"/>
        </w:rPr>
        <w:t>Any other financial services providers licensed by or registered with the Authority; and</w:t>
      </w:r>
    </w:p>
    <w:p w14:paraId="1F7C992C" w14:textId="77777777" w:rsidR="00DA5D3D" w:rsidRPr="00DA5D3D" w:rsidRDefault="00DA5D3D" w:rsidP="00DA5D3D">
      <w:pPr>
        <w:pStyle w:val="ListParagraph"/>
        <w:rPr>
          <w:rFonts w:ascii="Times New Roman" w:hAnsi="Times New Roman" w:cs="Times New Roman"/>
          <w:sz w:val="24"/>
          <w:szCs w:val="24"/>
        </w:rPr>
      </w:pPr>
    </w:p>
    <w:p w14:paraId="0A0CFCF0" w14:textId="77777777" w:rsidR="00DA5D3D" w:rsidRPr="00DA5D3D" w:rsidRDefault="00DA5D3D" w:rsidP="00B4755A">
      <w:pPr>
        <w:pStyle w:val="ListParagraph"/>
        <w:numPr>
          <w:ilvl w:val="1"/>
          <w:numId w:val="16"/>
        </w:numPr>
        <w:spacing w:after="120"/>
        <w:jc w:val="both"/>
        <w:rPr>
          <w:rFonts w:ascii="Times New Roman" w:hAnsi="Times New Roman" w:cs="Times New Roman"/>
          <w:sz w:val="24"/>
          <w:szCs w:val="24"/>
        </w:rPr>
      </w:pPr>
      <w:r w:rsidRPr="00DA5D3D">
        <w:rPr>
          <w:rFonts w:ascii="Times New Roman" w:hAnsi="Times New Roman" w:cs="Times New Roman"/>
          <w:sz w:val="24"/>
          <w:szCs w:val="24"/>
        </w:rPr>
        <w:t>Any person who is subject to or affected by the Act</w:t>
      </w:r>
      <w:r w:rsidR="00BD7449">
        <w:rPr>
          <w:rFonts w:ascii="Times New Roman" w:hAnsi="Times New Roman" w:cs="Times New Roman"/>
          <w:sz w:val="24"/>
          <w:szCs w:val="24"/>
        </w:rPr>
        <w:t>s</w:t>
      </w:r>
      <w:r w:rsidRPr="00DA5D3D">
        <w:rPr>
          <w:rFonts w:ascii="Times New Roman" w:hAnsi="Times New Roman" w:cs="Times New Roman"/>
          <w:sz w:val="24"/>
          <w:szCs w:val="24"/>
        </w:rPr>
        <w:t xml:space="preserve"> or existing Rules and Regulations issued by the Authority.</w:t>
      </w:r>
    </w:p>
    <w:p w14:paraId="2F502F66" w14:textId="77777777" w:rsidR="00DA5D3D" w:rsidRPr="00B03DB2" w:rsidRDefault="00DA5D3D" w:rsidP="00B4755A">
      <w:pPr>
        <w:pStyle w:val="Heading2"/>
        <w:numPr>
          <w:ilvl w:val="0"/>
          <w:numId w:val="16"/>
        </w:numPr>
        <w:rPr>
          <w:rFonts w:ascii="Times New Roman" w:hAnsi="Times New Roman" w:cs="Times New Roman"/>
          <w:szCs w:val="24"/>
        </w:rPr>
      </w:pPr>
      <w:bookmarkStart w:id="6" w:name="_Toc531076185"/>
      <w:r w:rsidRPr="00B03DB2">
        <w:rPr>
          <w:rFonts w:ascii="Times New Roman" w:hAnsi="Times New Roman" w:cs="Times New Roman"/>
          <w:szCs w:val="24"/>
        </w:rPr>
        <w:t>Purpose</w:t>
      </w:r>
      <w:bookmarkEnd w:id="6"/>
      <w:r w:rsidRPr="00B03DB2">
        <w:rPr>
          <w:rFonts w:ascii="Times New Roman" w:hAnsi="Times New Roman" w:cs="Times New Roman"/>
          <w:szCs w:val="24"/>
        </w:rPr>
        <w:t xml:space="preserve"> </w:t>
      </w:r>
    </w:p>
    <w:p w14:paraId="323715FA" w14:textId="77777777" w:rsidR="00DA5D3D" w:rsidRDefault="00DA5D3D" w:rsidP="00B4755A">
      <w:pPr>
        <w:pStyle w:val="ListParagraph"/>
        <w:numPr>
          <w:ilvl w:val="1"/>
          <w:numId w:val="16"/>
        </w:numPr>
        <w:jc w:val="both"/>
        <w:rPr>
          <w:rFonts w:ascii="Times New Roman" w:hAnsi="Times New Roman" w:cs="Times New Roman"/>
          <w:sz w:val="24"/>
          <w:szCs w:val="24"/>
        </w:rPr>
      </w:pPr>
      <w:r w:rsidRPr="009E79FF">
        <w:rPr>
          <w:rFonts w:ascii="Times New Roman" w:hAnsi="Times New Roman" w:cs="Times New Roman"/>
          <w:sz w:val="24"/>
          <w:szCs w:val="24"/>
        </w:rPr>
        <w:t xml:space="preserve">The purpose of these Rules and Regulations is to provide a clear framework for assessing and </w:t>
      </w:r>
      <w:r w:rsidR="00BD7449">
        <w:rPr>
          <w:rFonts w:ascii="Times New Roman" w:hAnsi="Times New Roman" w:cs="Times New Roman"/>
          <w:sz w:val="24"/>
          <w:szCs w:val="24"/>
        </w:rPr>
        <w:t>imposing</w:t>
      </w:r>
      <w:r w:rsidRPr="009E79FF">
        <w:rPr>
          <w:rFonts w:ascii="Times New Roman" w:hAnsi="Times New Roman" w:cs="Times New Roman"/>
          <w:sz w:val="24"/>
          <w:szCs w:val="24"/>
        </w:rPr>
        <w:t xml:space="preserve"> administrative penalties against financial institutions licensed under the Act, any other financial service providers licensed by or registered with the Authority or any other person who has: </w:t>
      </w:r>
    </w:p>
    <w:p w14:paraId="0652DAF6" w14:textId="77777777" w:rsidR="00BD7449" w:rsidRPr="009E79FF" w:rsidRDefault="00BD7449" w:rsidP="00BD7449">
      <w:pPr>
        <w:pStyle w:val="ListParagraph"/>
        <w:ind w:left="792"/>
        <w:jc w:val="both"/>
        <w:rPr>
          <w:rFonts w:ascii="Times New Roman" w:hAnsi="Times New Roman" w:cs="Times New Roman"/>
          <w:sz w:val="24"/>
          <w:szCs w:val="24"/>
        </w:rPr>
      </w:pPr>
    </w:p>
    <w:p w14:paraId="33A6B941" w14:textId="77777777" w:rsidR="00127833" w:rsidRDefault="00DA5D3D" w:rsidP="00B4755A">
      <w:pPr>
        <w:pStyle w:val="ListParagraph"/>
        <w:numPr>
          <w:ilvl w:val="2"/>
          <w:numId w:val="1"/>
        </w:numPr>
        <w:jc w:val="both"/>
        <w:rPr>
          <w:rFonts w:ascii="Times New Roman" w:hAnsi="Times New Roman" w:cs="Times New Roman"/>
          <w:sz w:val="24"/>
          <w:szCs w:val="24"/>
        </w:rPr>
      </w:pPr>
      <w:r w:rsidRPr="00DA5D3D">
        <w:rPr>
          <w:rFonts w:ascii="Times New Roman" w:hAnsi="Times New Roman" w:cs="Times New Roman"/>
          <w:sz w:val="24"/>
          <w:szCs w:val="24"/>
        </w:rPr>
        <w:t xml:space="preserve">Violated any provision of the Acts, existing Rules and Regulations issued under the Acts; and </w:t>
      </w:r>
    </w:p>
    <w:p w14:paraId="1E1DBAB2" w14:textId="77777777" w:rsidR="00127833" w:rsidRDefault="00127833" w:rsidP="00127833">
      <w:pPr>
        <w:pStyle w:val="ListParagraph"/>
        <w:ind w:left="1440"/>
        <w:jc w:val="both"/>
        <w:rPr>
          <w:rFonts w:ascii="Times New Roman" w:hAnsi="Times New Roman" w:cs="Times New Roman"/>
          <w:sz w:val="24"/>
          <w:szCs w:val="24"/>
        </w:rPr>
      </w:pPr>
    </w:p>
    <w:p w14:paraId="75900E76" w14:textId="77777777" w:rsidR="00127833" w:rsidRDefault="00DA5D3D" w:rsidP="00B4755A">
      <w:pPr>
        <w:pStyle w:val="ListParagraph"/>
        <w:numPr>
          <w:ilvl w:val="2"/>
          <w:numId w:val="1"/>
        </w:numPr>
        <w:spacing w:after="0"/>
        <w:jc w:val="both"/>
        <w:rPr>
          <w:rFonts w:ascii="Times New Roman" w:hAnsi="Times New Roman" w:cs="Times New Roman"/>
          <w:sz w:val="24"/>
          <w:szCs w:val="24"/>
        </w:rPr>
      </w:pPr>
      <w:r w:rsidRPr="00127833">
        <w:rPr>
          <w:rFonts w:ascii="Times New Roman" w:hAnsi="Times New Roman" w:cs="Times New Roman"/>
          <w:sz w:val="24"/>
          <w:szCs w:val="24"/>
        </w:rPr>
        <w:t>Failed to comply with any directive or order issued by or any condition imposed by the Authority;</w:t>
      </w:r>
    </w:p>
    <w:p w14:paraId="3287AFDE" w14:textId="77777777" w:rsidR="00127833" w:rsidRPr="00127833" w:rsidRDefault="00127833" w:rsidP="00127833">
      <w:pPr>
        <w:spacing w:after="0"/>
        <w:jc w:val="both"/>
        <w:rPr>
          <w:rFonts w:ascii="Times New Roman" w:hAnsi="Times New Roman" w:cs="Times New Roman"/>
          <w:sz w:val="24"/>
          <w:szCs w:val="24"/>
        </w:rPr>
      </w:pPr>
    </w:p>
    <w:p w14:paraId="1A7299D0" w14:textId="059252A5" w:rsidR="00127833" w:rsidRDefault="00DA5D3D" w:rsidP="00B4755A">
      <w:pPr>
        <w:pStyle w:val="ListParagraph"/>
        <w:numPr>
          <w:ilvl w:val="1"/>
          <w:numId w:val="16"/>
        </w:numPr>
        <w:jc w:val="both"/>
        <w:rPr>
          <w:rFonts w:ascii="Times New Roman" w:hAnsi="Times New Roman" w:cs="Times New Roman"/>
          <w:sz w:val="24"/>
          <w:szCs w:val="24"/>
        </w:rPr>
      </w:pPr>
      <w:r w:rsidRPr="00127833">
        <w:rPr>
          <w:rFonts w:ascii="Times New Roman" w:hAnsi="Times New Roman" w:cs="Times New Roman"/>
          <w:sz w:val="24"/>
          <w:szCs w:val="24"/>
        </w:rPr>
        <w:t>Enhance the integrity of the banking sector or financial service provider</w:t>
      </w:r>
      <w:r w:rsidR="00BD7449">
        <w:rPr>
          <w:rFonts w:ascii="Times New Roman" w:hAnsi="Times New Roman" w:cs="Times New Roman"/>
          <w:sz w:val="24"/>
          <w:szCs w:val="24"/>
        </w:rPr>
        <w:t>s</w:t>
      </w:r>
      <w:r w:rsidRPr="00127833">
        <w:rPr>
          <w:rFonts w:ascii="Times New Roman" w:hAnsi="Times New Roman" w:cs="Times New Roman"/>
          <w:sz w:val="24"/>
          <w:szCs w:val="24"/>
        </w:rPr>
        <w:t xml:space="preserve"> by ensuring that any violation of the Acts and any other Rules and Regulations, directives, circulars and notifications issued by the Authority under the Acts are strictly </w:t>
      </w:r>
      <w:r w:rsidR="00C60F78" w:rsidRPr="00127833">
        <w:rPr>
          <w:rFonts w:ascii="Times New Roman" w:hAnsi="Times New Roman" w:cs="Times New Roman"/>
          <w:sz w:val="24"/>
          <w:szCs w:val="24"/>
        </w:rPr>
        <w:t>monitored and</w:t>
      </w:r>
      <w:r w:rsidRPr="00127833">
        <w:rPr>
          <w:rFonts w:ascii="Times New Roman" w:hAnsi="Times New Roman" w:cs="Times New Roman"/>
          <w:sz w:val="24"/>
          <w:szCs w:val="24"/>
        </w:rPr>
        <w:t xml:space="preserve"> penalized as per these Rules and Regulations;</w:t>
      </w:r>
    </w:p>
    <w:p w14:paraId="398382F3" w14:textId="77777777" w:rsidR="00127833" w:rsidRDefault="00DA5D3D" w:rsidP="00127833">
      <w:pPr>
        <w:pStyle w:val="ListParagraph"/>
        <w:spacing w:after="0"/>
        <w:jc w:val="both"/>
        <w:rPr>
          <w:rFonts w:ascii="Times New Roman" w:hAnsi="Times New Roman" w:cs="Times New Roman"/>
          <w:sz w:val="24"/>
          <w:szCs w:val="24"/>
        </w:rPr>
      </w:pPr>
      <w:r w:rsidRPr="00127833">
        <w:rPr>
          <w:rFonts w:ascii="Times New Roman" w:hAnsi="Times New Roman" w:cs="Times New Roman"/>
          <w:sz w:val="24"/>
          <w:szCs w:val="24"/>
        </w:rPr>
        <w:t xml:space="preserve"> </w:t>
      </w:r>
    </w:p>
    <w:p w14:paraId="05437B93" w14:textId="77777777" w:rsidR="00127833" w:rsidRDefault="00DA5D3D" w:rsidP="00B4755A">
      <w:pPr>
        <w:pStyle w:val="ListParagraph"/>
        <w:numPr>
          <w:ilvl w:val="1"/>
          <w:numId w:val="16"/>
        </w:numPr>
        <w:jc w:val="both"/>
        <w:rPr>
          <w:rFonts w:ascii="Times New Roman" w:hAnsi="Times New Roman" w:cs="Times New Roman"/>
          <w:sz w:val="24"/>
          <w:szCs w:val="24"/>
        </w:rPr>
      </w:pPr>
      <w:r w:rsidRPr="00127833">
        <w:rPr>
          <w:rFonts w:ascii="Times New Roman" w:hAnsi="Times New Roman" w:cs="Times New Roman"/>
          <w:sz w:val="24"/>
          <w:szCs w:val="24"/>
        </w:rPr>
        <w:t>Promote full compliance with the Acts and any other Rules and Regulations, directives, circulars and notifications issued by the Authority;</w:t>
      </w:r>
    </w:p>
    <w:p w14:paraId="08E85AF9" w14:textId="77777777" w:rsidR="00127833" w:rsidRPr="00127833" w:rsidRDefault="00127833" w:rsidP="009E79FF">
      <w:pPr>
        <w:pStyle w:val="ListParagraph"/>
        <w:ind w:left="792"/>
        <w:jc w:val="both"/>
        <w:rPr>
          <w:rFonts w:ascii="Times New Roman" w:hAnsi="Times New Roman" w:cs="Times New Roman"/>
          <w:sz w:val="24"/>
          <w:szCs w:val="24"/>
        </w:rPr>
      </w:pPr>
    </w:p>
    <w:p w14:paraId="54F6A825" w14:textId="77777777" w:rsidR="00127833" w:rsidRDefault="00DA5D3D" w:rsidP="00B4755A">
      <w:pPr>
        <w:pStyle w:val="ListParagraph"/>
        <w:numPr>
          <w:ilvl w:val="1"/>
          <w:numId w:val="16"/>
        </w:numPr>
        <w:jc w:val="both"/>
        <w:rPr>
          <w:rFonts w:ascii="Times New Roman" w:hAnsi="Times New Roman" w:cs="Times New Roman"/>
          <w:sz w:val="24"/>
          <w:szCs w:val="24"/>
        </w:rPr>
      </w:pPr>
      <w:r w:rsidRPr="00127833">
        <w:rPr>
          <w:rFonts w:ascii="Times New Roman" w:hAnsi="Times New Roman" w:cs="Times New Roman"/>
          <w:sz w:val="24"/>
          <w:szCs w:val="24"/>
        </w:rPr>
        <w:t xml:space="preserve">Deter financial institutions or regulated entity and any other person from engaging in delinquent acts or omissions; and </w:t>
      </w:r>
    </w:p>
    <w:p w14:paraId="159D7B4C" w14:textId="77777777" w:rsidR="00127833" w:rsidRPr="00127833" w:rsidRDefault="00127833" w:rsidP="00127833">
      <w:pPr>
        <w:pStyle w:val="ListParagraph"/>
        <w:rPr>
          <w:rFonts w:ascii="Times New Roman" w:hAnsi="Times New Roman" w:cs="Times New Roman"/>
          <w:sz w:val="24"/>
          <w:szCs w:val="24"/>
        </w:rPr>
      </w:pPr>
    </w:p>
    <w:p w14:paraId="558FBCA5" w14:textId="77777777" w:rsidR="00DA5D3D" w:rsidRPr="00127833" w:rsidRDefault="00DA5D3D" w:rsidP="00B4755A">
      <w:pPr>
        <w:pStyle w:val="ListParagraph"/>
        <w:numPr>
          <w:ilvl w:val="1"/>
          <w:numId w:val="16"/>
        </w:numPr>
        <w:jc w:val="both"/>
        <w:rPr>
          <w:rFonts w:ascii="Times New Roman" w:hAnsi="Times New Roman" w:cs="Times New Roman"/>
          <w:sz w:val="24"/>
          <w:szCs w:val="24"/>
        </w:rPr>
      </w:pPr>
      <w:r w:rsidRPr="00127833">
        <w:rPr>
          <w:rFonts w:ascii="Times New Roman" w:hAnsi="Times New Roman" w:cs="Times New Roman"/>
          <w:sz w:val="24"/>
          <w:szCs w:val="24"/>
        </w:rPr>
        <w:t>Provide guidance for the assessment of quantum of administrative penalty to be levied by the Authority.</w:t>
      </w:r>
    </w:p>
    <w:p w14:paraId="0644DBF7" w14:textId="77777777" w:rsidR="00DA5D3D" w:rsidRPr="00B03DB2" w:rsidRDefault="00DA5D3D" w:rsidP="00B4755A">
      <w:pPr>
        <w:pStyle w:val="Heading2"/>
        <w:numPr>
          <w:ilvl w:val="0"/>
          <w:numId w:val="16"/>
        </w:numPr>
        <w:rPr>
          <w:rFonts w:ascii="Times New Roman" w:hAnsi="Times New Roman" w:cs="Times New Roman"/>
        </w:rPr>
      </w:pPr>
      <w:bookmarkStart w:id="7" w:name="_Toc525739906"/>
      <w:bookmarkStart w:id="8" w:name="_Toc531076186"/>
      <w:r w:rsidRPr="00B03DB2">
        <w:rPr>
          <w:rFonts w:ascii="Times New Roman" w:hAnsi="Times New Roman" w:cs="Times New Roman"/>
        </w:rPr>
        <w:lastRenderedPageBreak/>
        <w:t>Amendment</w:t>
      </w:r>
      <w:bookmarkEnd w:id="7"/>
      <w:bookmarkEnd w:id="8"/>
    </w:p>
    <w:p w14:paraId="1AB733ED" w14:textId="77777777" w:rsidR="00DA5D3D" w:rsidRPr="00E7360B" w:rsidRDefault="00DA5D3D" w:rsidP="00127833">
      <w:pPr>
        <w:ind w:left="360"/>
        <w:rPr>
          <w:rFonts w:ascii="Times New Roman" w:hAnsi="Times New Roman" w:cs="Times New Roman"/>
          <w:sz w:val="24"/>
          <w:szCs w:val="24"/>
        </w:rPr>
      </w:pPr>
      <w:r>
        <w:rPr>
          <w:rFonts w:ascii="Times New Roman" w:hAnsi="Times New Roman" w:cs="Times New Roman"/>
          <w:sz w:val="24"/>
          <w:szCs w:val="24"/>
        </w:rPr>
        <w:t>These Rules and R</w:t>
      </w:r>
      <w:r w:rsidRPr="00E7360B">
        <w:rPr>
          <w:rFonts w:ascii="Times New Roman" w:hAnsi="Times New Roman" w:cs="Times New Roman"/>
          <w:sz w:val="24"/>
          <w:szCs w:val="24"/>
        </w:rPr>
        <w:t>egulations may be amended in part, or in whole, by the Board based on the recommendation of the Management.</w:t>
      </w:r>
    </w:p>
    <w:p w14:paraId="014FD07C" w14:textId="77777777" w:rsidR="00DA5D3D" w:rsidRPr="00B03DB2" w:rsidRDefault="00DA5D3D" w:rsidP="00B4755A">
      <w:pPr>
        <w:pStyle w:val="Heading2"/>
        <w:numPr>
          <w:ilvl w:val="0"/>
          <w:numId w:val="16"/>
        </w:numPr>
        <w:rPr>
          <w:rFonts w:ascii="Times New Roman" w:hAnsi="Times New Roman" w:cs="Times New Roman"/>
        </w:rPr>
      </w:pPr>
      <w:bookmarkStart w:id="9" w:name="_Toc525739907"/>
      <w:bookmarkStart w:id="10" w:name="_Toc531076187"/>
      <w:r w:rsidRPr="00B03DB2">
        <w:rPr>
          <w:rFonts w:ascii="Times New Roman" w:hAnsi="Times New Roman" w:cs="Times New Roman"/>
        </w:rPr>
        <w:t>Interpretation</w:t>
      </w:r>
      <w:bookmarkEnd w:id="9"/>
      <w:bookmarkEnd w:id="10"/>
    </w:p>
    <w:p w14:paraId="6DFDE02A" w14:textId="77777777" w:rsidR="00DA5D3D" w:rsidRDefault="00DA5D3D" w:rsidP="00127833">
      <w:pPr>
        <w:ind w:left="360"/>
        <w:jc w:val="both"/>
        <w:rPr>
          <w:rFonts w:ascii="Times New Roman" w:hAnsi="Times New Roman" w:cs="Times New Roman"/>
          <w:sz w:val="24"/>
          <w:szCs w:val="24"/>
        </w:rPr>
      </w:pPr>
      <w:r w:rsidRPr="00E7360B">
        <w:rPr>
          <w:rFonts w:ascii="Times New Roman" w:hAnsi="Times New Roman" w:cs="Times New Roman"/>
          <w:sz w:val="24"/>
          <w:szCs w:val="24"/>
        </w:rPr>
        <w:t>The</w:t>
      </w:r>
      <w:r>
        <w:rPr>
          <w:rFonts w:ascii="Times New Roman" w:hAnsi="Times New Roman" w:cs="Times New Roman"/>
          <w:sz w:val="24"/>
          <w:szCs w:val="24"/>
        </w:rPr>
        <w:t xml:space="preserve"> Authority to interpret these Rules and R</w:t>
      </w:r>
      <w:r w:rsidRPr="00E7360B">
        <w:rPr>
          <w:rFonts w:ascii="Times New Roman" w:hAnsi="Times New Roman" w:cs="Times New Roman"/>
          <w:sz w:val="24"/>
          <w:szCs w:val="24"/>
        </w:rPr>
        <w:t>egulations shall vest with the</w:t>
      </w:r>
      <w:r>
        <w:rPr>
          <w:rFonts w:ascii="Times New Roman" w:hAnsi="Times New Roman" w:cs="Times New Roman"/>
          <w:sz w:val="24"/>
          <w:szCs w:val="24"/>
        </w:rPr>
        <w:t xml:space="preserve"> Management/ Executive committee</w:t>
      </w:r>
      <w:r w:rsidRPr="00E7360B">
        <w:rPr>
          <w:rFonts w:ascii="Times New Roman" w:hAnsi="Times New Roman" w:cs="Times New Roman"/>
          <w:sz w:val="24"/>
          <w:szCs w:val="24"/>
        </w:rPr>
        <w:t>, which, if warranted, may issue such instruction and clarification from time to time.</w:t>
      </w:r>
    </w:p>
    <w:p w14:paraId="3F8D9129" w14:textId="77777777" w:rsidR="00DA5D3D" w:rsidRPr="00B03DB2" w:rsidRDefault="00DA5D3D" w:rsidP="00B4755A">
      <w:pPr>
        <w:pStyle w:val="Heading2"/>
        <w:numPr>
          <w:ilvl w:val="0"/>
          <w:numId w:val="16"/>
        </w:numPr>
        <w:rPr>
          <w:rFonts w:ascii="Times New Roman" w:hAnsi="Times New Roman" w:cs="Times New Roman"/>
        </w:rPr>
      </w:pPr>
      <w:bookmarkStart w:id="11" w:name="_Toc525739909"/>
      <w:bookmarkStart w:id="12" w:name="_Toc531076188"/>
      <w:r w:rsidRPr="00B03DB2">
        <w:rPr>
          <w:rFonts w:ascii="Times New Roman" w:hAnsi="Times New Roman" w:cs="Times New Roman"/>
        </w:rPr>
        <w:t>Proviso</w:t>
      </w:r>
      <w:bookmarkEnd w:id="11"/>
      <w:bookmarkEnd w:id="12"/>
    </w:p>
    <w:p w14:paraId="3506B879" w14:textId="77777777" w:rsidR="00DA5D3D" w:rsidRDefault="00DA5D3D" w:rsidP="00127833">
      <w:pPr>
        <w:ind w:left="360"/>
        <w:jc w:val="both"/>
        <w:rPr>
          <w:rFonts w:ascii="Times New Roman" w:hAnsi="Times New Roman" w:cs="Times New Roman"/>
          <w:sz w:val="24"/>
          <w:szCs w:val="24"/>
        </w:rPr>
      </w:pPr>
      <w:r w:rsidRPr="00E7360B">
        <w:rPr>
          <w:rFonts w:ascii="Times New Roman" w:hAnsi="Times New Roman" w:cs="Times New Roman"/>
          <w:sz w:val="24"/>
          <w:szCs w:val="24"/>
        </w:rPr>
        <w:t xml:space="preserve">Any violation </w:t>
      </w:r>
      <w:r>
        <w:rPr>
          <w:rFonts w:ascii="Times New Roman" w:hAnsi="Times New Roman" w:cs="Times New Roman"/>
          <w:sz w:val="24"/>
          <w:szCs w:val="24"/>
        </w:rPr>
        <w:t xml:space="preserve">of </w:t>
      </w:r>
      <w:r w:rsidRPr="00E7360B">
        <w:rPr>
          <w:rFonts w:ascii="Times New Roman" w:hAnsi="Times New Roman" w:cs="Times New Roman"/>
          <w:sz w:val="24"/>
          <w:szCs w:val="24"/>
        </w:rPr>
        <w:t xml:space="preserve">the </w:t>
      </w:r>
      <w:r>
        <w:rPr>
          <w:rFonts w:ascii="Times New Roman" w:hAnsi="Times New Roman" w:cs="Times New Roman"/>
          <w:sz w:val="24"/>
          <w:szCs w:val="24"/>
        </w:rPr>
        <w:t xml:space="preserve">new </w:t>
      </w:r>
      <w:r w:rsidRPr="00E7360B">
        <w:rPr>
          <w:rFonts w:ascii="Times New Roman" w:hAnsi="Times New Roman" w:cs="Times New Roman"/>
          <w:sz w:val="24"/>
          <w:szCs w:val="24"/>
        </w:rPr>
        <w:t>directives</w:t>
      </w:r>
      <w:r>
        <w:rPr>
          <w:rFonts w:ascii="Times New Roman" w:hAnsi="Times New Roman" w:cs="Times New Roman"/>
          <w:sz w:val="24"/>
          <w:szCs w:val="24"/>
        </w:rPr>
        <w:t xml:space="preserve">, circulars, notifications, </w:t>
      </w:r>
      <w:r w:rsidRPr="00E7360B">
        <w:rPr>
          <w:rFonts w:ascii="Times New Roman" w:hAnsi="Times New Roman" w:cs="Times New Roman"/>
          <w:sz w:val="24"/>
          <w:szCs w:val="24"/>
        </w:rPr>
        <w:t>guidelines</w:t>
      </w:r>
      <w:r>
        <w:rPr>
          <w:rFonts w:ascii="Times New Roman" w:hAnsi="Times New Roman" w:cs="Times New Roman"/>
          <w:sz w:val="24"/>
          <w:szCs w:val="24"/>
        </w:rPr>
        <w:t>, Rules and R</w:t>
      </w:r>
      <w:r w:rsidRPr="00E7360B">
        <w:rPr>
          <w:rFonts w:ascii="Times New Roman" w:hAnsi="Times New Roman" w:cs="Times New Roman"/>
          <w:sz w:val="24"/>
          <w:szCs w:val="24"/>
        </w:rPr>
        <w:t xml:space="preserve">egulations issued by </w:t>
      </w:r>
      <w:r>
        <w:rPr>
          <w:rFonts w:ascii="Times New Roman" w:hAnsi="Times New Roman" w:cs="Times New Roman"/>
          <w:sz w:val="24"/>
          <w:szCs w:val="24"/>
        </w:rPr>
        <w:t xml:space="preserve">Authority on issues </w:t>
      </w:r>
      <w:r w:rsidRPr="00E7360B">
        <w:rPr>
          <w:rFonts w:ascii="Times New Roman" w:hAnsi="Times New Roman" w:cs="Times New Roman"/>
          <w:sz w:val="24"/>
          <w:szCs w:val="24"/>
        </w:rPr>
        <w:t xml:space="preserve">which </w:t>
      </w:r>
      <w:r>
        <w:rPr>
          <w:rFonts w:ascii="Times New Roman" w:hAnsi="Times New Roman" w:cs="Times New Roman"/>
          <w:sz w:val="24"/>
          <w:szCs w:val="24"/>
        </w:rPr>
        <w:t>are</w:t>
      </w:r>
      <w:r w:rsidRPr="00E7360B">
        <w:rPr>
          <w:rFonts w:ascii="Times New Roman" w:hAnsi="Times New Roman" w:cs="Times New Roman"/>
          <w:sz w:val="24"/>
          <w:szCs w:val="24"/>
        </w:rPr>
        <w:t xml:space="preserve"> not covered under these Penalty Rules and Regulations shall be subjected to penalties as per the decision of the Authority</w:t>
      </w:r>
      <w:r>
        <w:rPr>
          <w:rFonts w:ascii="Times New Roman" w:hAnsi="Times New Roman" w:cs="Times New Roman"/>
          <w:sz w:val="24"/>
          <w:szCs w:val="24"/>
        </w:rPr>
        <w:t xml:space="preserve"> made from time to time.</w:t>
      </w:r>
    </w:p>
    <w:p w14:paraId="5DDFC6FB" w14:textId="77777777" w:rsidR="00DA5D3D" w:rsidRPr="00B03DB2" w:rsidRDefault="00DA5D3D" w:rsidP="00B4755A">
      <w:pPr>
        <w:pStyle w:val="Heading2"/>
        <w:numPr>
          <w:ilvl w:val="0"/>
          <w:numId w:val="16"/>
        </w:numPr>
        <w:rPr>
          <w:rFonts w:ascii="Times New Roman" w:hAnsi="Times New Roman" w:cs="Times New Roman"/>
        </w:rPr>
      </w:pPr>
      <w:bookmarkStart w:id="13" w:name="_Toc525739910"/>
      <w:bookmarkStart w:id="14" w:name="_Toc531076189"/>
      <w:r w:rsidRPr="00B03DB2">
        <w:rPr>
          <w:rFonts w:ascii="Times New Roman" w:hAnsi="Times New Roman" w:cs="Times New Roman"/>
        </w:rPr>
        <w:t>Waiver</w:t>
      </w:r>
      <w:bookmarkEnd w:id="13"/>
      <w:bookmarkEnd w:id="14"/>
    </w:p>
    <w:p w14:paraId="6CE180E5" w14:textId="77777777" w:rsidR="00DA5D3D" w:rsidRPr="00E7360B" w:rsidRDefault="00DA5D3D" w:rsidP="00127833">
      <w:pPr>
        <w:ind w:left="360"/>
        <w:jc w:val="both"/>
        <w:rPr>
          <w:rFonts w:ascii="Times New Roman" w:hAnsi="Times New Roman" w:cs="Times New Roman"/>
          <w:sz w:val="24"/>
          <w:szCs w:val="24"/>
        </w:rPr>
      </w:pPr>
      <w:r w:rsidRPr="00E7360B">
        <w:rPr>
          <w:rFonts w:ascii="Times New Roman" w:hAnsi="Times New Roman" w:cs="Times New Roman"/>
          <w:sz w:val="24"/>
          <w:szCs w:val="24"/>
        </w:rPr>
        <w:t>Depending on the appeal and gravity of violation, the Management</w:t>
      </w:r>
      <w:r>
        <w:rPr>
          <w:rFonts w:ascii="Times New Roman" w:hAnsi="Times New Roman" w:cs="Times New Roman"/>
          <w:sz w:val="24"/>
          <w:szCs w:val="24"/>
        </w:rPr>
        <w:t xml:space="preserve"> </w:t>
      </w:r>
      <w:r w:rsidRPr="00E7360B">
        <w:rPr>
          <w:rFonts w:ascii="Times New Roman" w:hAnsi="Times New Roman" w:cs="Times New Roman"/>
          <w:sz w:val="24"/>
          <w:szCs w:val="24"/>
        </w:rPr>
        <w:t>shall have the discretion</w:t>
      </w:r>
      <w:r>
        <w:rPr>
          <w:rFonts w:ascii="Times New Roman" w:hAnsi="Times New Roman" w:cs="Times New Roman"/>
          <w:sz w:val="24"/>
          <w:szCs w:val="24"/>
        </w:rPr>
        <w:t>ary</w:t>
      </w:r>
      <w:r w:rsidRPr="00E7360B">
        <w:rPr>
          <w:rFonts w:ascii="Times New Roman" w:hAnsi="Times New Roman" w:cs="Times New Roman"/>
          <w:sz w:val="24"/>
          <w:szCs w:val="24"/>
        </w:rPr>
        <w:t xml:space="preserve"> power to waive the penalty or the Management</w:t>
      </w:r>
      <w:r>
        <w:rPr>
          <w:rFonts w:ascii="Times New Roman" w:hAnsi="Times New Roman" w:cs="Times New Roman"/>
          <w:sz w:val="24"/>
          <w:szCs w:val="24"/>
        </w:rPr>
        <w:t xml:space="preserve"> </w:t>
      </w:r>
      <w:r w:rsidRPr="00E7360B">
        <w:rPr>
          <w:rFonts w:ascii="Times New Roman" w:hAnsi="Times New Roman" w:cs="Times New Roman"/>
          <w:sz w:val="24"/>
          <w:szCs w:val="24"/>
        </w:rPr>
        <w:t>may submit a proposal for waiver of penalty to the</w:t>
      </w:r>
      <w:r>
        <w:rPr>
          <w:rFonts w:ascii="Times New Roman" w:hAnsi="Times New Roman" w:cs="Times New Roman"/>
          <w:sz w:val="24"/>
          <w:szCs w:val="24"/>
        </w:rPr>
        <w:t xml:space="preserve"> Executive Committee/</w:t>
      </w:r>
      <w:r w:rsidRPr="00E7360B">
        <w:rPr>
          <w:rFonts w:ascii="Times New Roman" w:hAnsi="Times New Roman" w:cs="Times New Roman"/>
          <w:sz w:val="24"/>
          <w:szCs w:val="24"/>
        </w:rPr>
        <w:t xml:space="preserve"> Board. </w:t>
      </w:r>
    </w:p>
    <w:p w14:paraId="221AB8BF" w14:textId="77777777" w:rsidR="00DA5D3D" w:rsidRPr="00B03DB2" w:rsidRDefault="00DA5D3D" w:rsidP="00B4755A">
      <w:pPr>
        <w:pStyle w:val="Heading2"/>
        <w:numPr>
          <w:ilvl w:val="0"/>
          <w:numId w:val="16"/>
        </w:numPr>
        <w:rPr>
          <w:rFonts w:ascii="Times New Roman" w:hAnsi="Times New Roman" w:cs="Times New Roman"/>
        </w:rPr>
      </w:pPr>
      <w:bookmarkStart w:id="15" w:name="_Toc531076190"/>
      <w:r w:rsidRPr="00B03DB2">
        <w:rPr>
          <w:rFonts w:ascii="Times New Roman" w:hAnsi="Times New Roman" w:cs="Times New Roman"/>
        </w:rPr>
        <w:t>General Provision</w:t>
      </w:r>
      <w:bookmarkEnd w:id="15"/>
    </w:p>
    <w:p w14:paraId="762E2C0F" w14:textId="77777777" w:rsidR="00DA5D3D" w:rsidRDefault="00DA5D3D" w:rsidP="00127833">
      <w:pPr>
        <w:ind w:left="360"/>
        <w:jc w:val="both"/>
        <w:rPr>
          <w:rFonts w:ascii="Times New Roman" w:hAnsi="Times New Roman" w:cs="Times New Roman"/>
          <w:sz w:val="24"/>
          <w:szCs w:val="24"/>
        </w:rPr>
      </w:pPr>
      <w:r w:rsidRPr="00E7360B">
        <w:rPr>
          <w:rFonts w:ascii="Times New Roman" w:hAnsi="Times New Roman" w:cs="Times New Roman"/>
          <w:sz w:val="24"/>
          <w:szCs w:val="24"/>
        </w:rPr>
        <w:t>The Authority reserves the right to add any penalties issued from time to time in th</w:t>
      </w:r>
      <w:r>
        <w:rPr>
          <w:rFonts w:ascii="Times New Roman" w:hAnsi="Times New Roman" w:cs="Times New Roman"/>
          <w:sz w:val="24"/>
          <w:szCs w:val="24"/>
        </w:rPr>
        <w:t xml:space="preserve">ese </w:t>
      </w:r>
      <w:r w:rsidRPr="00E7360B">
        <w:rPr>
          <w:rFonts w:ascii="Times New Roman" w:hAnsi="Times New Roman" w:cs="Times New Roman"/>
          <w:sz w:val="24"/>
          <w:szCs w:val="24"/>
        </w:rPr>
        <w:t>Rules and Regulations.</w:t>
      </w:r>
    </w:p>
    <w:p w14:paraId="645D2FE3" w14:textId="77777777" w:rsidR="00DA5D3D" w:rsidRDefault="00DA5D3D" w:rsidP="00DA5D3D">
      <w:pPr>
        <w:pStyle w:val="Heading1"/>
        <w:jc w:val="center"/>
        <w:rPr>
          <w:rFonts w:ascii="Times New Roman" w:hAnsi="Times New Roman" w:cs="Times New Roman"/>
          <w:color w:val="auto"/>
          <w:sz w:val="24"/>
          <w:szCs w:val="24"/>
        </w:rPr>
      </w:pPr>
    </w:p>
    <w:p w14:paraId="6602FBCB" w14:textId="77777777" w:rsidR="00DA5D3D" w:rsidRDefault="00DA5D3D" w:rsidP="00DA5D3D">
      <w:pPr>
        <w:pStyle w:val="Heading1"/>
        <w:jc w:val="center"/>
        <w:rPr>
          <w:rFonts w:ascii="Times New Roman" w:hAnsi="Times New Roman" w:cs="Times New Roman"/>
          <w:color w:val="auto"/>
          <w:sz w:val="24"/>
          <w:szCs w:val="24"/>
        </w:rPr>
      </w:pPr>
    </w:p>
    <w:p w14:paraId="1B827CE8" w14:textId="77777777" w:rsidR="00DA5D3D" w:rsidRDefault="00DA5D3D" w:rsidP="00DA5D3D">
      <w:pPr>
        <w:pStyle w:val="Heading1"/>
        <w:jc w:val="center"/>
        <w:rPr>
          <w:rFonts w:asciiTheme="minorHAnsi" w:eastAsiaTheme="minorEastAsia" w:hAnsiTheme="minorHAnsi" w:cstheme="minorBidi"/>
          <w:b w:val="0"/>
          <w:bCs w:val="0"/>
          <w:color w:val="auto"/>
          <w:sz w:val="22"/>
          <w:szCs w:val="22"/>
        </w:rPr>
      </w:pPr>
    </w:p>
    <w:p w14:paraId="77FE81CE" w14:textId="77777777" w:rsidR="00DA5D3D" w:rsidRPr="00C75010" w:rsidRDefault="00DA5D3D" w:rsidP="00DA5D3D"/>
    <w:p w14:paraId="79C6BE82" w14:textId="77777777" w:rsidR="00DA5D3D" w:rsidRDefault="00DA5D3D" w:rsidP="00DA5D3D"/>
    <w:p w14:paraId="58877909" w14:textId="77777777" w:rsidR="00127833" w:rsidRDefault="00127833" w:rsidP="00DA5D3D"/>
    <w:p w14:paraId="603B3931" w14:textId="77777777" w:rsidR="00127833" w:rsidRPr="00C03688" w:rsidRDefault="00127833" w:rsidP="00DA5D3D"/>
    <w:p w14:paraId="5B0DEE5B" w14:textId="77777777" w:rsidR="00DA5D3D" w:rsidRPr="0034681F" w:rsidRDefault="00DA5D3D" w:rsidP="00127833">
      <w:pPr>
        <w:pStyle w:val="Heading1"/>
        <w:rPr>
          <w:rFonts w:ascii="Times New Roman" w:hAnsi="Times New Roman" w:cs="Times New Roman"/>
        </w:rPr>
      </w:pPr>
      <w:bookmarkStart w:id="16" w:name="_Toc531076191"/>
      <w:r w:rsidRPr="0034681F">
        <w:rPr>
          <w:rFonts w:ascii="Times New Roman" w:hAnsi="Times New Roman" w:cs="Times New Roman"/>
        </w:rPr>
        <w:lastRenderedPageBreak/>
        <w:t>PART II – PENALTIES</w:t>
      </w:r>
      <w:bookmarkEnd w:id="16"/>
    </w:p>
    <w:p w14:paraId="407E05EE" w14:textId="77777777" w:rsidR="00F43509" w:rsidRPr="00AA5E3D" w:rsidRDefault="00DA5D3D" w:rsidP="00AF16AD">
      <w:pPr>
        <w:pStyle w:val="Heading2"/>
        <w:numPr>
          <w:ilvl w:val="0"/>
          <w:numId w:val="16"/>
        </w:numPr>
        <w:ind w:left="540" w:hanging="540"/>
        <w:rPr>
          <w:rFonts w:ascii="Times New Roman" w:hAnsi="Times New Roman" w:cs="Times New Roman"/>
        </w:rPr>
      </w:pPr>
      <w:bookmarkStart w:id="17" w:name="_Toc531076192"/>
      <w:bookmarkStart w:id="18" w:name="_Toc525739912"/>
      <w:r w:rsidRPr="00AA5E3D">
        <w:rPr>
          <w:rFonts w:ascii="Times New Roman" w:hAnsi="Times New Roman" w:cs="Times New Roman"/>
        </w:rPr>
        <w:t>Penalties under the purview of Department of Financial Regulation and Supervision</w:t>
      </w:r>
      <w:bookmarkEnd w:id="17"/>
    </w:p>
    <w:p w14:paraId="3DB65261" w14:textId="77777777" w:rsidR="00DA5D3D" w:rsidRPr="009F154C" w:rsidRDefault="00DA5D3D" w:rsidP="009E6AD0">
      <w:pPr>
        <w:pStyle w:val="Heading3"/>
        <w:numPr>
          <w:ilvl w:val="1"/>
          <w:numId w:val="112"/>
        </w:numPr>
        <w:ind w:left="900" w:hanging="540"/>
        <w:rPr>
          <w:rFonts w:ascii="Times New Roman" w:hAnsi="Times New Roman" w:cs="Times New Roman"/>
          <w:sz w:val="24"/>
          <w:szCs w:val="24"/>
        </w:rPr>
      </w:pPr>
      <w:bookmarkStart w:id="19" w:name="_Toc531076193"/>
      <w:r w:rsidRPr="009F154C">
        <w:rPr>
          <w:rFonts w:ascii="Times New Roman" w:hAnsi="Times New Roman" w:cs="Times New Roman"/>
          <w:sz w:val="24"/>
          <w:szCs w:val="24"/>
        </w:rPr>
        <w:t>Penalty Framework for Non-compliance – Financial Services Act of Bhutan 2011</w:t>
      </w:r>
      <w:bookmarkEnd w:id="18"/>
      <w:bookmarkEnd w:id="19"/>
    </w:p>
    <w:p w14:paraId="168321B1" w14:textId="77777777" w:rsidR="00DA5D3D" w:rsidRPr="009F154C" w:rsidRDefault="00DA5D3D" w:rsidP="00F43509">
      <w:pPr>
        <w:pStyle w:val="Heading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9"/>
        <w:gridCol w:w="4559"/>
        <w:gridCol w:w="3188"/>
      </w:tblGrid>
      <w:tr w:rsidR="00DA5D3D" w:rsidRPr="00E7360B" w14:paraId="44C7A6BE" w14:textId="77777777" w:rsidTr="00DA5D3D">
        <w:tc>
          <w:tcPr>
            <w:tcW w:w="1829" w:type="dxa"/>
          </w:tcPr>
          <w:p w14:paraId="3FB03D98"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 xml:space="preserve">Violation </w:t>
            </w:r>
          </w:p>
        </w:tc>
        <w:tc>
          <w:tcPr>
            <w:tcW w:w="4559" w:type="dxa"/>
          </w:tcPr>
          <w:p w14:paraId="6737D632"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 xml:space="preserve">Area of Irregularity </w:t>
            </w:r>
          </w:p>
          <w:p w14:paraId="64211E2B" w14:textId="77777777" w:rsidR="00DA5D3D" w:rsidRPr="00E7360B" w:rsidRDefault="00DA5D3D" w:rsidP="00DA5D3D">
            <w:pPr>
              <w:rPr>
                <w:rFonts w:ascii="Times New Roman" w:hAnsi="Times New Roman" w:cs="Times New Roman"/>
                <w:b/>
                <w:sz w:val="24"/>
                <w:szCs w:val="24"/>
              </w:rPr>
            </w:pPr>
          </w:p>
        </w:tc>
        <w:tc>
          <w:tcPr>
            <w:tcW w:w="3188" w:type="dxa"/>
          </w:tcPr>
          <w:p w14:paraId="658F47F0"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 xml:space="preserve">Penalty </w:t>
            </w:r>
          </w:p>
        </w:tc>
      </w:tr>
      <w:tr w:rsidR="00DA5D3D" w:rsidRPr="00E7360B" w14:paraId="0CC029BE" w14:textId="77777777" w:rsidTr="00DA5D3D">
        <w:tc>
          <w:tcPr>
            <w:tcW w:w="1829" w:type="dxa"/>
          </w:tcPr>
          <w:p w14:paraId="3A5497B9"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34</w:t>
            </w:r>
          </w:p>
        </w:tc>
        <w:tc>
          <w:tcPr>
            <w:tcW w:w="4559" w:type="dxa"/>
          </w:tcPr>
          <w:p w14:paraId="5A4D5FBC"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Chief Executive Officer</w:t>
            </w:r>
          </w:p>
          <w:p w14:paraId="655E8CBB"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Every licensed institution shall appoint a chief executive officer who shall be</w:t>
            </w:r>
          </w:p>
          <w:p w14:paraId="7749CF2D"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(a) A natural person; and</w:t>
            </w:r>
          </w:p>
          <w:p w14:paraId="659DEB1B"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(b) Resident in Bhutan during the period of his appointment.</w:t>
            </w:r>
          </w:p>
        </w:tc>
        <w:tc>
          <w:tcPr>
            <w:tcW w:w="3188" w:type="dxa"/>
          </w:tcPr>
          <w:p w14:paraId="3630E4A4" w14:textId="0B2D6284" w:rsidR="00DA5D3D" w:rsidRPr="00D92A4D" w:rsidRDefault="00D92A4D" w:rsidP="00D92A4D">
            <w:pPr>
              <w:pStyle w:val="ListParagraph"/>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After the expiry of CEO’s term, new appointment of CEO has to be made within 90 days. </w:t>
            </w:r>
            <w:r w:rsidR="00DA5D3D" w:rsidRPr="00D92A4D">
              <w:rPr>
                <w:rFonts w:ascii="Times New Roman" w:hAnsi="Times New Roman" w:cs="Times New Roman"/>
                <w:i/>
                <w:color w:val="000000" w:themeColor="text1"/>
                <w:sz w:val="24"/>
                <w:szCs w:val="24"/>
              </w:rPr>
              <w:t>Thereafter, any non- co</w:t>
            </w:r>
            <w:r w:rsidR="009E3346" w:rsidRPr="00D92A4D">
              <w:rPr>
                <w:rFonts w:ascii="Times New Roman" w:hAnsi="Times New Roman" w:cs="Times New Roman"/>
                <w:i/>
                <w:color w:val="000000" w:themeColor="text1"/>
                <w:sz w:val="24"/>
                <w:szCs w:val="24"/>
              </w:rPr>
              <w:t xml:space="preserve">mpliance after the </w:t>
            </w:r>
            <w:r>
              <w:rPr>
                <w:rFonts w:ascii="Times New Roman" w:hAnsi="Times New Roman" w:cs="Times New Roman"/>
                <w:i/>
                <w:color w:val="000000" w:themeColor="text1"/>
                <w:sz w:val="24"/>
                <w:szCs w:val="24"/>
              </w:rPr>
              <w:t xml:space="preserve">said </w:t>
            </w:r>
            <w:r w:rsidR="009E3346" w:rsidRPr="00D92A4D">
              <w:rPr>
                <w:rFonts w:ascii="Times New Roman" w:hAnsi="Times New Roman" w:cs="Times New Roman"/>
                <w:i/>
                <w:color w:val="000000" w:themeColor="text1"/>
                <w:sz w:val="24"/>
                <w:szCs w:val="24"/>
              </w:rPr>
              <w:t xml:space="preserve">period, </w:t>
            </w:r>
            <w:r w:rsidR="00DA5D3D" w:rsidRPr="00D92A4D">
              <w:rPr>
                <w:rFonts w:ascii="Times New Roman" w:hAnsi="Times New Roman" w:cs="Times New Roman"/>
                <w:i/>
                <w:color w:val="000000" w:themeColor="text1"/>
                <w:sz w:val="24"/>
                <w:szCs w:val="24"/>
              </w:rPr>
              <w:t xml:space="preserve">a fine of Nu. 10,000.00 per day </w:t>
            </w:r>
            <w:r>
              <w:rPr>
                <w:rFonts w:ascii="Times New Roman" w:hAnsi="Times New Roman" w:cs="Times New Roman"/>
                <w:i/>
                <w:color w:val="000000" w:themeColor="text1"/>
                <w:sz w:val="24"/>
                <w:szCs w:val="24"/>
              </w:rPr>
              <w:t xml:space="preserve">shall be imposed </w:t>
            </w:r>
            <w:r w:rsidRPr="007E4CEE">
              <w:rPr>
                <w:rFonts w:ascii="Times New Roman" w:hAnsi="Times New Roman" w:cs="Times New Roman"/>
                <w:i/>
                <w:color w:val="000000" w:themeColor="text1"/>
                <w:sz w:val="24"/>
                <w:szCs w:val="24"/>
              </w:rPr>
              <w:t>until the compliance</w:t>
            </w:r>
            <w:r w:rsidR="00DA5D3D" w:rsidRPr="00D92A4D">
              <w:rPr>
                <w:rFonts w:ascii="Times New Roman" w:hAnsi="Times New Roman" w:cs="Times New Roman"/>
                <w:i/>
                <w:color w:val="000000" w:themeColor="text1"/>
                <w:sz w:val="24"/>
                <w:szCs w:val="24"/>
              </w:rPr>
              <w:t>.</w:t>
            </w:r>
          </w:p>
        </w:tc>
      </w:tr>
      <w:tr w:rsidR="00DA5D3D" w:rsidRPr="00E7360B" w14:paraId="5A5204FA" w14:textId="77777777" w:rsidTr="00DA5D3D">
        <w:trPr>
          <w:trHeight w:val="4364"/>
        </w:trPr>
        <w:tc>
          <w:tcPr>
            <w:tcW w:w="1829" w:type="dxa"/>
          </w:tcPr>
          <w:p w14:paraId="430E2069"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 xml:space="preserve">Section 50 </w:t>
            </w:r>
          </w:p>
        </w:tc>
        <w:tc>
          <w:tcPr>
            <w:tcW w:w="4559" w:type="dxa"/>
          </w:tcPr>
          <w:p w14:paraId="0FFE3370"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Restrictions on ownership of financial institution and investments by financial institutions</w:t>
            </w:r>
          </w:p>
          <w:p w14:paraId="26081A9E"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No person shall hold more than the following percentage of interest in shares of a financial institution:</w:t>
            </w:r>
          </w:p>
          <w:p w14:paraId="1FF1EB74"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(a) In case of an individual, 20 percent,</w:t>
            </w:r>
          </w:p>
          <w:p w14:paraId="1EE282A1"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(b) In the case of a company not being a financial institution, 30 percent,</w:t>
            </w:r>
          </w:p>
          <w:p w14:paraId="72BA2AE2" w14:textId="12446BE1"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(c) In the case of a company being a financial institution, as per the limit</w:t>
            </w:r>
            <w:r w:rsidR="00F66F48">
              <w:rPr>
                <w:rFonts w:ascii="Times New Roman" w:hAnsi="Times New Roman" w:cs="Times New Roman"/>
                <w:sz w:val="24"/>
                <w:szCs w:val="24"/>
              </w:rPr>
              <w:t xml:space="preserve"> provided under section 56 of the FSA 2011</w:t>
            </w:r>
            <w:r w:rsidRPr="00E7360B">
              <w:rPr>
                <w:rFonts w:ascii="Times New Roman" w:hAnsi="Times New Roman" w:cs="Times New Roman"/>
                <w:sz w:val="24"/>
                <w:szCs w:val="24"/>
              </w:rPr>
              <w:t>, and</w:t>
            </w:r>
          </w:p>
          <w:p w14:paraId="6B0C1C7B"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(d) In case of a foreign financial institution, as per the RMA regulations in line with the foreign direct investment policy.</w:t>
            </w:r>
          </w:p>
          <w:p w14:paraId="4AAD889A" w14:textId="77777777" w:rsidR="00DA5D3D" w:rsidRPr="00E7360B" w:rsidRDefault="00DA5D3D" w:rsidP="00DA5D3D">
            <w:pPr>
              <w:jc w:val="both"/>
              <w:rPr>
                <w:rFonts w:ascii="Times New Roman" w:hAnsi="Times New Roman" w:cs="Times New Roman"/>
                <w:sz w:val="24"/>
                <w:szCs w:val="24"/>
              </w:rPr>
            </w:pPr>
          </w:p>
        </w:tc>
        <w:tc>
          <w:tcPr>
            <w:tcW w:w="3188" w:type="dxa"/>
          </w:tcPr>
          <w:p w14:paraId="7E5E67C3" w14:textId="77777777" w:rsidR="00DA5D3D" w:rsidRPr="007E4CEE" w:rsidRDefault="00DA5D3D" w:rsidP="00B4755A">
            <w:pPr>
              <w:pStyle w:val="ListParagraph"/>
              <w:numPr>
                <w:ilvl w:val="0"/>
                <w:numId w:val="18"/>
              </w:numPr>
              <w:ind w:left="452"/>
              <w:jc w:val="both"/>
              <w:rPr>
                <w:rFonts w:ascii="Times New Roman" w:hAnsi="Times New Roman" w:cs="Times New Roman"/>
                <w:i/>
                <w:color w:val="000000" w:themeColor="text1"/>
                <w:sz w:val="24"/>
                <w:szCs w:val="24"/>
              </w:rPr>
            </w:pPr>
            <w:r w:rsidRPr="007E4CEE">
              <w:rPr>
                <w:rFonts w:ascii="Times New Roman" w:hAnsi="Times New Roman" w:cs="Times New Roman"/>
                <w:i/>
                <w:color w:val="000000" w:themeColor="text1"/>
                <w:sz w:val="24"/>
                <w:szCs w:val="24"/>
              </w:rPr>
              <w:t>The Authority shall impose a</w:t>
            </w:r>
            <w:r w:rsidR="00BD7449">
              <w:rPr>
                <w:rFonts w:ascii="Times New Roman" w:hAnsi="Times New Roman" w:cs="Times New Roman"/>
                <w:i/>
                <w:color w:val="000000" w:themeColor="text1"/>
                <w:sz w:val="24"/>
                <w:szCs w:val="24"/>
              </w:rPr>
              <w:t xml:space="preserve"> fine of 0.025% of minimum paid</w:t>
            </w:r>
            <w:r w:rsidRPr="007E4CEE">
              <w:rPr>
                <w:rFonts w:ascii="Times New Roman" w:hAnsi="Times New Roman" w:cs="Times New Roman"/>
                <w:i/>
                <w:color w:val="000000" w:themeColor="text1"/>
                <w:sz w:val="24"/>
                <w:szCs w:val="24"/>
              </w:rPr>
              <w:t>-up capital.</w:t>
            </w:r>
          </w:p>
          <w:p w14:paraId="06BFB2A8" w14:textId="77777777" w:rsidR="00DA5D3D" w:rsidRPr="007E4CEE" w:rsidRDefault="00DA5D3D" w:rsidP="007E4CEE">
            <w:pPr>
              <w:pStyle w:val="ListParagraph"/>
              <w:ind w:left="452"/>
              <w:jc w:val="both"/>
              <w:rPr>
                <w:rFonts w:ascii="Times New Roman" w:hAnsi="Times New Roman" w:cs="Times New Roman"/>
                <w:i/>
                <w:color w:val="000000" w:themeColor="text1"/>
                <w:sz w:val="24"/>
                <w:szCs w:val="24"/>
              </w:rPr>
            </w:pPr>
          </w:p>
          <w:p w14:paraId="0335929A" w14:textId="77777777" w:rsidR="00DA5D3D" w:rsidRPr="007E4CEE" w:rsidRDefault="00BD7449" w:rsidP="00B4755A">
            <w:pPr>
              <w:pStyle w:val="ListParagraph"/>
              <w:numPr>
                <w:ilvl w:val="0"/>
                <w:numId w:val="18"/>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FI</w:t>
            </w:r>
            <w:r w:rsidR="00DA5D3D" w:rsidRPr="007E4CEE">
              <w:rPr>
                <w:rFonts w:ascii="Times New Roman" w:hAnsi="Times New Roman" w:cs="Times New Roman"/>
                <w:i/>
                <w:color w:val="000000" w:themeColor="text1"/>
                <w:sz w:val="24"/>
                <w:szCs w:val="24"/>
              </w:rPr>
              <w:t xml:space="preserve">s shall be given 90 days for compliance. </w:t>
            </w:r>
          </w:p>
          <w:p w14:paraId="3945E0EF" w14:textId="77777777" w:rsidR="00DA5D3D" w:rsidRPr="007E4CEE" w:rsidRDefault="00DA5D3D" w:rsidP="007E4CEE">
            <w:pPr>
              <w:pStyle w:val="ListParagraph"/>
              <w:ind w:left="452"/>
              <w:jc w:val="both"/>
              <w:rPr>
                <w:rFonts w:ascii="Times New Roman" w:hAnsi="Times New Roman" w:cs="Times New Roman"/>
                <w:i/>
                <w:color w:val="000000" w:themeColor="text1"/>
                <w:sz w:val="24"/>
                <w:szCs w:val="24"/>
              </w:rPr>
            </w:pPr>
          </w:p>
          <w:p w14:paraId="48D2F323" w14:textId="555F5197" w:rsidR="00DA5D3D" w:rsidRPr="007E4CEE" w:rsidRDefault="009E3346" w:rsidP="00B4755A">
            <w:pPr>
              <w:pStyle w:val="ListParagraph"/>
              <w:numPr>
                <w:ilvl w:val="0"/>
                <w:numId w:val="18"/>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00DA5D3D" w:rsidRPr="007E4CEE">
              <w:rPr>
                <w:rFonts w:ascii="Times New Roman" w:hAnsi="Times New Roman" w:cs="Times New Roman"/>
                <w:i/>
                <w:color w:val="000000" w:themeColor="text1"/>
                <w:sz w:val="24"/>
                <w:szCs w:val="24"/>
              </w:rPr>
              <w:t>a fine of Nu. 10,000.00</w:t>
            </w:r>
            <w:r w:rsidR="00BD7449">
              <w:rPr>
                <w:rFonts w:ascii="Times New Roman" w:hAnsi="Times New Roman" w:cs="Times New Roman"/>
                <w:i/>
                <w:color w:val="000000" w:themeColor="text1"/>
                <w:sz w:val="24"/>
                <w:szCs w:val="24"/>
              </w:rPr>
              <w:t xml:space="preserve"> </w:t>
            </w:r>
            <w:r w:rsidR="00DA5D3D" w:rsidRPr="007E4CEE">
              <w:rPr>
                <w:rFonts w:ascii="Times New Roman" w:hAnsi="Times New Roman" w:cs="Times New Roman"/>
                <w:i/>
                <w:color w:val="000000" w:themeColor="text1"/>
                <w:sz w:val="24"/>
                <w:szCs w:val="24"/>
              </w:rPr>
              <w:t xml:space="preserve">per day </w:t>
            </w:r>
            <w:r>
              <w:rPr>
                <w:rFonts w:ascii="Times New Roman" w:hAnsi="Times New Roman" w:cs="Times New Roman"/>
                <w:i/>
                <w:color w:val="000000" w:themeColor="text1"/>
                <w:sz w:val="24"/>
                <w:szCs w:val="24"/>
              </w:rPr>
              <w:t xml:space="preserve">shall be imposed </w:t>
            </w:r>
            <w:r w:rsidR="00DA5D3D" w:rsidRPr="007E4CEE">
              <w:rPr>
                <w:rFonts w:ascii="Times New Roman" w:hAnsi="Times New Roman" w:cs="Times New Roman"/>
                <w:i/>
                <w:color w:val="000000" w:themeColor="text1"/>
                <w:sz w:val="24"/>
                <w:szCs w:val="24"/>
              </w:rPr>
              <w:t>until the compliance.</w:t>
            </w:r>
          </w:p>
          <w:p w14:paraId="5FC66D0A" w14:textId="77777777" w:rsidR="00DA5D3D" w:rsidRPr="00E7360B" w:rsidRDefault="00DA5D3D" w:rsidP="00DA5D3D">
            <w:pPr>
              <w:jc w:val="both"/>
              <w:rPr>
                <w:rFonts w:ascii="Times New Roman" w:hAnsi="Times New Roman" w:cs="Times New Roman"/>
                <w:color w:val="0070C0"/>
                <w:sz w:val="24"/>
                <w:szCs w:val="24"/>
              </w:rPr>
            </w:pPr>
          </w:p>
        </w:tc>
      </w:tr>
      <w:tr w:rsidR="00DA5D3D" w:rsidRPr="00E7360B" w14:paraId="6A6191D8" w14:textId="77777777" w:rsidTr="00DA5D3D">
        <w:tc>
          <w:tcPr>
            <w:tcW w:w="1829" w:type="dxa"/>
          </w:tcPr>
          <w:p w14:paraId="45A60282" w14:textId="77777777" w:rsidR="00DA5D3D" w:rsidRPr="00E7360B" w:rsidRDefault="00DA5D3D" w:rsidP="00DA5D3D">
            <w:pPr>
              <w:jc w:val="both"/>
              <w:rPr>
                <w:rFonts w:ascii="Times New Roman" w:hAnsi="Times New Roman" w:cs="Times New Roman"/>
                <w:color w:val="000000" w:themeColor="text1"/>
                <w:sz w:val="24"/>
                <w:szCs w:val="24"/>
              </w:rPr>
            </w:pPr>
            <w:r w:rsidRPr="00E7360B">
              <w:rPr>
                <w:rFonts w:ascii="Times New Roman" w:hAnsi="Times New Roman" w:cs="Times New Roman"/>
                <w:color w:val="000000" w:themeColor="text1"/>
                <w:sz w:val="24"/>
                <w:szCs w:val="24"/>
              </w:rPr>
              <w:t>Section 138</w:t>
            </w:r>
          </w:p>
        </w:tc>
        <w:tc>
          <w:tcPr>
            <w:tcW w:w="4559" w:type="dxa"/>
          </w:tcPr>
          <w:p w14:paraId="0CBB076D"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Penalt</w:t>
            </w:r>
            <w:r>
              <w:rPr>
                <w:rFonts w:ascii="Times New Roman" w:hAnsi="Times New Roman" w:cs="Times New Roman"/>
                <w:b/>
                <w:sz w:val="24"/>
                <w:szCs w:val="24"/>
              </w:rPr>
              <w:t xml:space="preserve">y </w:t>
            </w:r>
            <w:r w:rsidRPr="00E7360B">
              <w:rPr>
                <w:rFonts w:ascii="Times New Roman" w:hAnsi="Times New Roman" w:cs="Times New Roman"/>
                <w:b/>
                <w:sz w:val="24"/>
                <w:szCs w:val="24"/>
              </w:rPr>
              <w:t>for misinformation</w:t>
            </w:r>
          </w:p>
          <w:p w14:paraId="7E189E09"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Any person who knowingly provides the Authority or any other person with information which, in a material particular, is false, misleading or incomplete in purported compliance with a requirement imposed by or under this Act, or otherwise in circumstances in which the person</w:t>
            </w:r>
          </w:p>
          <w:p w14:paraId="1173BD61"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 xml:space="preserve">providing the information intends, or could be reasonably be expected to know, that the information would be used by the Authority for the purpose of exercising its functions </w:t>
            </w:r>
            <w:r w:rsidRPr="00E7360B">
              <w:rPr>
                <w:rFonts w:ascii="Times New Roman" w:hAnsi="Times New Roman" w:cs="Times New Roman"/>
                <w:sz w:val="24"/>
                <w:szCs w:val="24"/>
              </w:rPr>
              <w:lastRenderedPageBreak/>
              <w:t>under this Act, commits an offence and is liable to an appropriate fine specified by the Authority in the regulations issued by the Authority.</w:t>
            </w:r>
          </w:p>
          <w:p w14:paraId="2034DA54" w14:textId="77777777" w:rsidR="00DA5D3D" w:rsidRPr="00E7360B" w:rsidRDefault="00DA5D3D" w:rsidP="00DA5D3D">
            <w:pPr>
              <w:jc w:val="both"/>
              <w:rPr>
                <w:rFonts w:ascii="Times New Roman" w:hAnsi="Times New Roman" w:cs="Times New Roman"/>
                <w:sz w:val="24"/>
                <w:szCs w:val="24"/>
              </w:rPr>
            </w:pPr>
          </w:p>
        </w:tc>
        <w:tc>
          <w:tcPr>
            <w:tcW w:w="3188" w:type="dxa"/>
          </w:tcPr>
          <w:p w14:paraId="26A882D0" w14:textId="77777777" w:rsidR="00DA5D3D" w:rsidRPr="00D90071" w:rsidRDefault="00DA5D3D" w:rsidP="00B4755A">
            <w:pPr>
              <w:pStyle w:val="ListParagraph"/>
              <w:numPr>
                <w:ilvl w:val="0"/>
                <w:numId w:val="21"/>
              </w:numPr>
              <w:ind w:left="452"/>
              <w:jc w:val="both"/>
              <w:rPr>
                <w:rFonts w:ascii="Times New Roman" w:hAnsi="Times New Roman" w:cs="Times New Roman"/>
                <w:i/>
                <w:sz w:val="24"/>
                <w:szCs w:val="24"/>
              </w:rPr>
            </w:pPr>
            <w:r w:rsidRPr="00D90071">
              <w:rPr>
                <w:rFonts w:ascii="Times New Roman" w:hAnsi="Times New Roman" w:cs="Times New Roman"/>
                <w:i/>
                <w:sz w:val="24"/>
                <w:szCs w:val="24"/>
              </w:rPr>
              <w:lastRenderedPageBreak/>
              <w:t>The Authority shall impose a fine of 0.025% of minimum paid-up capital.</w:t>
            </w:r>
          </w:p>
          <w:p w14:paraId="29AF252E" w14:textId="77777777" w:rsidR="00DA5D3D" w:rsidRDefault="00DA5D3D" w:rsidP="00D90071">
            <w:pPr>
              <w:pStyle w:val="ListParagraph"/>
              <w:ind w:left="452"/>
              <w:jc w:val="both"/>
              <w:rPr>
                <w:rFonts w:ascii="Times New Roman" w:hAnsi="Times New Roman" w:cs="Times New Roman"/>
                <w:i/>
                <w:sz w:val="24"/>
                <w:szCs w:val="24"/>
              </w:rPr>
            </w:pPr>
          </w:p>
          <w:p w14:paraId="3F32115B" w14:textId="77777777" w:rsidR="00DA5D3D" w:rsidRPr="00E7360B" w:rsidRDefault="00BD7449" w:rsidP="00B4755A">
            <w:pPr>
              <w:pStyle w:val="ListParagraph"/>
              <w:numPr>
                <w:ilvl w:val="0"/>
                <w:numId w:val="21"/>
              </w:numPr>
              <w:ind w:left="452"/>
              <w:jc w:val="both"/>
              <w:rPr>
                <w:rFonts w:ascii="Times New Roman" w:hAnsi="Times New Roman" w:cs="Times New Roman"/>
                <w:i/>
                <w:sz w:val="24"/>
                <w:szCs w:val="24"/>
              </w:rPr>
            </w:pPr>
            <w:r>
              <w:rPr>
                <w:rFonts w:ascii="Times New Roman" w:hAnsi="Times New Roman" w:cs="Times New Roman"/>
                <w:i/>
                <w:sz w:val="24"/>
                <w:szCs w:val="24"/>
              </w:rPr>
              <w:t>The FI</w:t>
            </w:r>
            <w:r w:rsidR="00DA5D3D" w:rsidRPr="00E7360B">
              <w:rPr>
                <w:rFonts w:ascii="Times New Roman" w:hAnsi="Times New Roman" w:cs="Times New Roman"/>
                <w:i/>
                <w:sz w:val="24"/>
                <w:szCs w:val="24"/>
              </w:rPr>
              <w:t xml:space="preserve">s shall be given </w:t>
            </w:r>
            <w:r w:rsidR="00DA5D3D">
              <w:rPr>
                <w:rFonts w:ascii="Times New Roman" w:hAnsi="Times New Roman" w:cs="Times New Roman"/>
                <w:i/>
                <w:sz w:val="24"/>
                <w:szCs w:val="24"/>
              </w:rPr>
              <w:t xml:space="preserve">30 </w:t>
            </w:r>
            <w:r w:rsidR="00DA5D3D" w:rsidRPr="00E7360B">
              <w:rPr>
                <w:rFonts w:ascii="Times New Roman" w:hAnsi="Times New Roman" w:cs="Times New Roman"/>
                <w:i/>
                <w:sz w:val="24"/>
                <w:szCs w:val="24"/>
              </w:rPr>
              <w:t xml:space="preserve">days for compliance. </w:t>
            </w:r>
          </w:p>
          <w:p w14:paraId="7ED09A02" w14:textId="77777777" w:rsidR="00DA5D3D" w:rsidRPr="00E7360B" w:rsidRDefault="00DA5D3D" w:rsidP="00D90071">
            <w:pPr>
              <w:pStyle w:val="ListParagraph"/>
              <w:ind w:left="452"/>
              <w:jc w:val="both"/>
              <w:rPr>
                <w:rFonts w:ascii="Times New Roman" w:hAnsi="Times New Roman" w:cs="Times New Roman"/>
                <w:i/>
                <w:sz w:val="24"/>
                <w:szCs w:val="24"/>
              </w:rPr>
            </w:pPr>
          </w:p>
          <w:p w14:paraId="23B149A5" w14:textId="0ED2F187" w:rsidR="00DA5D3D" w:rsidRPr="00E7360B" w:rsidRDefault="00DA5D3D" w:rsidP="00B4755A">
            <w:pPr>
              <w:pStyle w:val="ListParagraph"/>
              <w:numPr>
                <w:ilvl w:val="0"/>
                <w:numId w:val="21"/>
              </w:numPr>
              <w:ind w:left="452"/>
              <w:jc w:val="both"/>
              <w:rPr>
                <w:rFonts w:ascii="Times New Roman" w:hAnsi="Times New Roman" w:cs="Times New Roman"/>
                <w:i/>
                <w:sz w:val="24"/>
                <w:szCs w:val="24"/>
              </w:rPr>
            </w:pPr>
            <w:r w:rsidRPr="00E7360B">
              <w:rPr>
                <w:rFonts w:ascii="Times New Roman" w:hAnsi="Times New Roman" w:cs="Times New Roman"/>
                <w:i/>
                <w:sz w:val="24"/>
                <w:szCs w:val="24"/>
              </w:rPr>
              <w:t>Thereafter</w:t>
            </w:r>
            <w:r>
              <w:rPr>
                <w:rFonts w:ascii="Times New Roman" w:hAnsi="Times New Roman" w:cs="Times New Roman"/>
                <w:i/>
                <w:sz w:val="24"/>
                <w:szCs w:val="24"/>
              </w:rPr>
              <w:t>,</w:t>
            </w:r>
            <w:r w:rsidRPr="00E7360B">
              <w:rPr>
                <w:rFonts w:ascii="Times New Roman" w:hAnsi="Times New Roman" w:cs="Times New Roman"/>
                <w:i/>
                <w:sz w:val="24"/>
                <w:szCs w:val="24"/>
              </w:rPr>
              <w:t xml:space="preserve"> any non</w:t>
            </w:r>
            <w:r>
              <w:rPr>
                <w:rFonts w:ascii="Times New Roman" w:hAnsi="Times New Roman" w:cs="Times New Roman"/>
                <w:i/>
                <w:sz w:val="24"/>
                <w:szCs w:val="24"/>
              </w:rPr>
              <w:t>-</w:t>
            </w:r>
            <w:r w:rsidR="009E3346">
              <w:rPr>
                <w:rFonts w:ascii="Times New Roman" w:hAnsi="Times New Roman" w:cs="Times New Roman"/>
                <w:i/>
                <w:sz w:val="24"/>
                <w:szCs w:val="24"/>
              </w:rPr>
              <w:t xml:space="preserve"> compliance, </w:t>
            </w:r>
            <w:r w:rsidRPr="00E7360B">
              <w:rPr>
                <w:rFonts w:ascii="Times New Roman" w:hAnsi="Times New Roman" w:cs="Times New Roman"/>
                <w:i/>
                <w:sz w:val="24"/>
                <w:szCs w:val="24"/>
              </w:rPr>
              <w:t>a fine of Nu. 10,000</w:t>
            </w:r>
            <w:r>
              <w:rPr>
                <w:rFonts w:ascii="Times New Roman" w:hAnsi="Times New Roman" w:cs="Times New Roman"/>
                <w:i/>
                <w:sz w:val="24"/>
                <w:szCs w:val="24"/>
              </w:rPr>
              <w:t>.00</w:t>
            </w:r>
            <w:r w:rsidR="00BD7449">
              <w:rPr>
                <w:rFonts w:ascii="Times New Roman" w:hAnsi="Times New Roman" w:cs="Times New Roman"/>
                <w:i/>
                <w:sz w:val="24"/>
                <w:szCs w:val="24"/>
              </w:rPr>
              <w:t xml:space="preserve"> </w:t>
            </w:r>
            <w:r w:rsidRPr="00E7360B">
              <w:rPr>
                <w:rFonts w:ascii="Times New Roman" w:hAnsi="Times New Roman" w:cs="Times New Roman"/>
                <w:i/>
                <w:sz w:val="24"/>
                <w:szCs w:val="24"/>
              </w:rPr>
              <w:t>per day</w:t>
            </w:r>
            <w:r>
              <w:rPr>
                <w:rFonts w:ascii="Times New Roman" w:hAnsi="Times New Roman" w:cs="Times New Roman"/>
                <w:i/>
                <w:sz w:val="24"/>
                <w:szCs w:val="24"/>
              </w:rPr>
              <w:t xml:space="preserve"> </w:t>
            </w:r>
            <w:r w:rsidR="009E3346">
              <w:rPr>
                <w:rFonts w:ascii="Times New Roman" w:hAnsi="Times New Roman" w:cs="Times New Roman"/>
                <w:i/>
                <w:color w:val="000000" w:themeColor="text1"/>
                <w:sz w:val="24"/>
                <w:szCs w:val="24"/>
              </w:rPr>
              <w:t>shall be imposed</w:t>
            </w:r>
            <w:r w:rsidR="009E3346">
              <w:rPr>
                <w:rFonts w:ascii="Times New Roman" w:hAnsi="Times New Roman" w:cs="Times New Roman"/>
                <w:i/>
                <w:sz w:val="24"/>
                <w:szCs w:val="24"/>
              </w:rPr>
              <w:t xml:space="preserve"> </w:t>
            </w:r>
            <w:r>
              <w:rPr>
                <w:rFonts w:ascii="Times New Roman" w:hAnsi="Times New Roman" w:cs="Times New Roman"/>
                <w:i/>
                <w:sz w:val="24"/>
                <w:szCs w:val="24"/>
              </w:rPr>
              <w:t xml:space="preserve">until the </w:t>
            </w:r>
            <w:r>
              <w:rPr>
                <w:rFonts w:ascii="Times New Roman" w:hAnsi="Times New Roman" w:cs="Times New Roman"/>
                <w:i/>
                <w:sz w:val="24"/>
                <w:szCs w:val="24"/>
              </w:rPr>
              <w:lastRenderedPageBreak/>
              <w:t>compliance</w:t>
            </w:r>
            <w:r w:rsidRPr="00E7360B">
              <w:rPr>
                <w:rFonts w:ascii="Times New Roman" w:hAnsi="Times New Roman" w:cs="Times New Roman"/>
                <w:i/>
                <w:sz w:val="24"/>
                <w:szCs w:val="24"/>
              </w:rPr>
              <w:t>.</w:t>
            </w:r>
          </w:p>
          <w:p w14:paraId="63630FCA" w14:textId="77777777" w:rsidR="00DA5D3D" w:rsidRPr="00E7360B" w:rsidRDefault="00DA5D3D" w:rsidP="00DA5D3D">
            <w:pPr>
              <w:jc w:val="both"/>
              <w:rPr>
                <w:rFonts w:ascii="Times New Roman" w:hAnsi="Times New Roman" w:cs="Times New Roman"/>
                <w:color w:val="000000" w:themeColor="text1"/>
                <w:sz w:val="24"/>
                <w:szCs w:val="24"/>
              </w:rPr>
            </w:pPr>
          </w:p>
        </w:tc>
      </w:tr>
    </w:tbl>
    <w:p w14:paraId="3C250707" w14:textId="77777777" w:rsidR="00DA5D3D" w:rsidRPr="00E7360B" w:rsidRDefault="00DA5D3D" w:rsidP="00DA5D3D">
      <w:pPr>
        <w:autoSpaceDE w:val="0"/>
        <w:autoSpaceDN w:val="0"/>
        <w:adjustRightInd w:val="0"/>
        <w:spacing w:after="0" w:line="240" w:lineRule="auto"/>
        <w:jc w:val="both"/>
        <w:rPr>
          <w:rFonts w:ascii="Times New Roman" w:hAnsi="Times New Roman" w:cs="Times New Roman"/>
          <w:b/>
          <w:bCs/>
          <w:sz w:val="24"/>
          <w:szCs w:val="24"/>
        </w:rPr>
      </w:pPr>
    </w:p>
    <w:p w14:paraId="738B5F2C" w14:textId="6C9BEFDF" w:rsidR="00DA5D3D" w:rsidRPr="007E4CEE" w:rsidRDefault="007E4CEE" w:rsidP="009E6AD0">
      <w:pPr>
        <w:pStyle w:val="Heading3"/>
        <w:numPr>
          <w:ilvl w:val="1"/>
          <w:numId w:val="112"/>
        </w:numPr>
        <w:ind w:left="900" w:hanging="540"/>
        <w:rPr>
          <w:rFonts w:ascii="Times New Roman" w:hAnsi="Times New Roman" w:cs="Times New Roman"/>
          <w:sz w:val="24"/>
          <w:szCs w:val="24"/>
        </w:rPr>
      </w:pPr>
      <w:bookmarkStart w:id="20" w:name="_Toc525739913"/>
      <w:bookmarkStart w:id="21" w:name="_Toc531076194"/>
      <w:r>
        <w:rPr>
          <w:rFonts w:ascii="Times New Roman" w:hAnsi="Times New Roman" w:cs="Times New Roman"/>
          <w:sz w:val="24"/>
          <w:szCs w:val="24"/>
        </w:rPr>
        <w:t>Penalty F</w:t>
      </w:r>
      <w:r w:rsidR="00DA5D3D" w:rsidRPr="007E4CEE">
        <w:rPr>
          <w:rFonts w:ascii="Times New Roman" w:hAnsi="Times New Roman" w:cs="Times New Roman"/>
          <w:sz w:val="24"/>
          <w:szCs w:val="24"/>
        </w:rPr>
        <w:t>ramework for Non-compliance – Prudential Regulation</w:t>
      </w:r>
      <w:r w:rsidR="00BD7449">
        <w:rPr>
          <w:rFonts w:ascii="Times New Roman" w:hAnsi="Times New Roman" w:cs="Times New Roman"/>
          <w:sz w:val="24"/>
          <w:szCs w:val="24"/>
        </w:rPr>
        <w:t>s</w:t>
      </w:r>
      <w:r w:rsidR="00DA5D3D" w:rsidRPr="007E4CEE">
        <w:rPr>
          <w:rFonts w:ascii="Times New Roman" w:hAnsi="Times New Roman" w:cs="Times New Roman"/>
          <w:sz w:val="24"/>
          <w:szCs w:val="24"/>
        </w:rPr>
        <w:t xml:space="preserve"> 201</w:t>
      </w:r>
      <w:bookmarkEnd w:id="20"/>
      <w:r w:rsidR="0075731A">
        <w:rPr>
          <w:rFonts w:ascii="Times New Roman" w:hAnsi="Times New Roman" w:cs="Times New Roman"/>
          <w:sz w:val="24"/>
          <w:szCs w:val="24"/>
        </w:rPr>
        <w:t>7</w:t>
      </w:r>
      <w:bookmarkEnd w:id="21"/>
    </w:p>
    <w:p w14:paraId="44CF0DB3" w14:textId="77777777" w:rsidR="00DA5D3D" w:rsidRPr="007E4CEE" w:rsidRDefault="00DA5D3D" w:rsidP="00F43509">
      <w:pPr>
        <w:pStyle w:val="Heading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4414"/>
        <w:gridCol w:w="3141"/>
      </w:tblGrid>
      <w:tr w:rsidR="00DA5D3D" w:rsidRPr="00E7360B" w14:paraId="726C0C85" w14:textId="77777777" w:rsidTr="00DA5D3D">
        <w:tc>
          <w:tcPr>
            <w:tcW w:w="1795" w:type="dxa"/>
          </w:tcPr>
          <w:p w14:paraId="564D6976"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414" w:type="dxa"/>
          </w:tcPr>
          <w:p w14:paraId="72D3C11C"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40A448EE"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p>
        </w:tc>
        <w:tc>
          <w:tcPr>
            <w:tcW w:w="3141" w:type="dxa"/>
          </w:tcPr>
          <w:p w14:paraId="798EB2BE"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Penalty </w:t>
            </w:r>
          </w:p>
        </w:tc>
      </w:tr>
      <w:tr w:rsidR="00DA5D3D" w:rsidRPr="00E7360B" w14:paraId="7A2EB5B7" w14:textId="77777777" w:rsidTr="00487A67">
        <w:trPr>
          <w:trHeight w:val="2813"/>
        </w:trPr>
        <w:tc>
          <w:tcPr>
            <w:tcW w:w="1795" w:type="dxa"/>
          </w:tcPr>
          <w:p w14:paraId="362940EE"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1.4 (</w:t>
            </w:r>
            <w:proofErr w:type="spellStart"/>
            <w:r w:rsidRPr="00E7360B">
              <w:rPr>
                <w:rFonts w:ascii="Times New Roman" w:hAnsi="Times New Roman" w:cs="Times New Roman"/>
                <w:sz w:val="24"/>
                <w:szCs w:val="24"/>
              </w:rPr>
              <w:t>i</w:t>
            </w:r>
            <w:proofErr w:type="spellEnd"/>
            <w:r w:rsidRPr="00E7360B">
              <w:rPr>
                <w:rFonts w:ascii="Times New Roman" w:hAnsi="Times New Roman" w:cs="Times New Roman"/>
                <w:sz w:val="24"/>
                <w:szCs w:val="24"/>
              </w:rPr>
              <w:t>) &amp; (ii)</w:t>
            </w:r>
          </w:p>
          <w:p w14:paraId="67ACB29D" w14:textId="77777777" w:rsidR="00DA5D3D" w:rsidRPr="00E7360B" w:rsidRDefault="00DA5D3D" w:rsidP="00DA5D3D">
            <w:pPr>
              <w:jc w:val="both"/>
              <w:rPr>
                <w:rFonts w:ascii="Times New Roman" w:hAnsi="Times New Roman" w:cs="Times New Roman"/>
                <w:bCs/>
                <w:sz w:val="24"/>
                <w:szCs w:val="24"/>
              </w:rPr>
            </w:pPr>
          </w:p>
          <w:p w14:paraId="674D2E2A" w14:textId="77777777" w:rsidR="00DA5D3D" w:rsidRPr="00E7360B" w:rsidRDefault="00DA5D3D" w:rsidP="00DA5D3D">
            <w:pPr>
              <w:jc w:val="both"/>
              <w:rPr>
                <w:rFonts w:ascii="Times New Roman" w:hAnsi="Times New Roman" w:cs="Times New Roman"/>
                <w:bCs/>
                <w:sz w:val="24"/>
                <w:szCs w:val="24"/>
              </w:rPr>
            </w:pPr>
          </w:p>
          <w:p w14:paraId="16F0E823" w14:textId="77777777" w:rsidR="00DA5D3D" w:rsidRPr="00E7360B" w:rsidRDefault="00DA5D3D" w:rsidP="00DA5D3D">
            <w:pPr>
              <w:jc w:val="both"/>
              <w:rPr>
                <w:rFonts w:ascii="Times New Roman" w:hAnsi="Times New Roman" w:cs="Times New Roman"/>
                <w:bCs/>
                <w:sz w:val="24"/>
                <w:szCs w:val="24"/>
              </w:rPr>
            </w:pPr>
          </w:p>
          <w:p w14:paraId="33064941" w14:textId="77777777" w:rsidR="00DA5D3D" w:rsidRPr="00E7360B" w:rsidRDefault="00DA5D3D" w:rsidP="00DA5D3D">
            <w:pPr>
              <w:jc w:val="both"/>
              <w:rPr>
                <w:rFonts w:ascii="Times New Roman" w:hAnsi="Times New Roman" w:cs="Times New Roman"/>
                <w:bCs/>
                <w:sz w:val="24"/>
                <w:szCs w:val="24"/>
              </w:rPr>
            </w:pPr>
          </w:p>
          <w:p w14:paraId="1335017B" w14:textId="77777777" w:rsidR="00DA5D3D" w:rsidRPr="00E7360B" w:rsidRDefault="00DA5D3D" w:rsidP="00DA5D3D">
            <w:pPr>
              <w:jc w:val="both"/>
              <w:rPr>
                <w:rFonts w:ascii="Times New Roman" w:hAnsi="Times New Roman" w:cs="Times New Roman"/>
                <w:bCs/>
                <w:sz w:val="24"/>
                <w:szCs w:val="24"/>
              </w:rPr>
            </w:pPr>
          </w:p>
          <w:p w14:paraId="73868E5E" w14:textId="77777777" w:rsidR="00DA5D3D" w:rsidRPr="00E7360B" w:rsidRDefault="00DA5D3D" w:rsidP="00DA5D3D">
            <w:pPr>
              <w:jc w:val="both"/>
              <w:rPr>
                <w:rFonts w:ascii="Times New Roman" w:hAnsi="Times New Roman" w:cs="Times New Roman"/>
                <w:bCs/>
                <w:sz w:val="24"/>
                <w:szCs w:val="24"/>
              </w:rPr>
            </w:pPr>
          </w:p>
          <w:p w14:paraId="0C109F51" w14:textId="77777777" w:rsidR="00DA5D3D" w:rsidRPr="00E7360B" w:rsidRDefault="00DA5D3D" w:rsidP="00DA5D3D">
            <w:pPr>
              <w:jc w:val="both"/>
              <w:rPr>
                <w:rFonts w:ascii="Times New Roman" w:hAnsi="Times New Roman" w:cs="Times New Roman"/>
                <w:bCs/>
                <w:sz w:val="24"/>
                <w:szCs w:val="24"/>
              </w:rPr>
            </w:pPr>
          </w:p>
          <w:p w14:paraId="74BCA0F1" w14:textId="77777777" w:rsidR="00DA5D3D" w:rsidRPr="00E7360B" w:rsidRDefault="00DA5D3D" w:rsidP="00DA5D3D">
            <w:pPr>
              <w:jc w:val="both"/>
              <w:rPr>
                <w:rFonts w:ascii="Times New Roman" w:hAnsi="Times New Roman" w:cs="Times New Roman"/>
                <w:bCs/>
                <w:sz w:val="24"/>
                <w:szCs w:val="24"/>
              </w:rPr>
            </w:pPr>
          </w:p>
        </w:tc>
        <w:tc>
          <w:tcPr>
            <w:tcW w:w="4414" w:type="dxa"/>
          </w:tcPr>
          <w:p w14:paraId="03773870" w14:textId="77777777" w:rsidR="00DA5D3D" w:rsidRPr="00E7360B" w:rsidRDefault="00DA5D3D" w:rsidP="00DA5D3D">
            <w:pPr>
              <w:jc w:val="both"/>
              <w:rPr>
                <w:rFonts w:ascii="Times New Roman" w:hAnsi="Times New Roman" w:cs="Times New Roman"/>
                <w:bCs/>
                <w:sz w:val="24"/>
                <w:szCs w:val="24"/>
              </w:rPr>
            </w:pPr>
            <w:r w:rsidRPr="00E7360B">
              <w:rPr>
                <w:rFonts w:ascii="Times New Roman" w:hAnsi="Times New Roman" w:cs="Times New Roman"/>
                <w:b/>
                <w:bCs/>
                <w:sz w:val="24"/>
                <w:szCs w:val="24"/>
              </w:rPr>
              <w:t>Minimum Capital Adequacy Ratios</w:t>
            </w:r>
          </w:p>
          <w:p w14:paraId="0FBCCFF8" w14:textId="77777777" w:rsidR="00D90071" w:rsidRDefault="00DA5D3D" w:rsidP="00B4755A">
            <w:pPr>
              <w:pStyle w:val="ListParagraph"/>
              <w:numPr>
                <w:ilvl w:val="0"/>
                <w:numId w:val="30"/>
              </w:numPr>
              <w:ind w:left="545" w:hanging="365"/>
              <w:jc w:val="both"/>
              <w:rPr>
                <w:rFonts w:ascii="Times New Roman" w:hAnsi="Times New Roman" w:cs="Times New Roman"/>
                <w:sz w:val="24"/>
                <w:szCs w:val="24"/>
              </w:rPr>
            </w:pPr>
            <w:r w:rsidRPr="00D90071">
              <w:rPr>
                <w:rFonts w:ascii="Times New Roman" w:hAnsi="Times New Roman" w:cs="Times New Roman"/>
                <w:sz w:val="24"/>
                <w:szCs w:val="24"/>
              </w:rPr>
              <w:t>Every financial institution shall maintain at all times a Capital Adequacy Ratio (CAR) of not less than 10%; and</w:t>
            </w:r>
          </w:p>
          <w:p w14:paraId="5983282C" w14:textId="77777777" w:rsidR="00D90071" w:rsidRDefault="00D90071" w:rsidP="00D90071">
            <w:pPr>
              <w:pStyle w:val="ListParagraph"/>
              <w:ind w:left="545"/>
              <w:jc w:val="both"/>
              <w:rPr>
                <w:rFonts w:ascii="Times New Roman" w:hAnsi="Times New Roman" w:cs="Times New Roman"/>
                <w:sz w:val="24"/>
                <w:szCs w:val="24"/>
              </w:rPr>
            </w:pPr>
          </w:p>
          <w:p w14:paraId="23289521" w14:textId="7CFCCCCB" w:rsidR="00DA5D3D" w:rsidRPr="00487A67" w:rsidRDefault="00DA5D3D" w:rsidP="00DA5D3D">
            <w:pPr>
              <w:pStyle w:val="ListParagraph"/>
              <w:numPr>
                <w:ilvl w:val="0"/>
                <w:numId w:val="30"/>
              </w:numPr>
              <w:ind w:left="545" w:hanging="365"/>
              <w:jc w:val="both"/>
              <w:rPr>
                <w:rFonts w:ascii="Times New Roman" w:hAnsi="Times New Roman" w:cs="Times New Roman"/>
                <w:sz w:val="24"/>
                <w:szCs w:val="24"/>
              </w:rPr>
            </w:pPr>
            <w:r w:rsidRPr="00D90071">
              <w:rPr>
                <w:rFonts w:ascii="Times New Roman" w:hAnsi="Times New Roman" w:cs="Times New Roman"/>
                <w:sz w:val="24"/>
                <w:szCs w:val="24"/>
              </w:rPr>
              <w:t>Every financial institution shall in addition maintain at all times a core capital adequacy ratio of not less than 5%.</w:t>
            </w:r>
          </w:p>
        </w:tc>
        <w:tc>
          <w:tcPr>
            <w:tcW w:w="3141" w:type="dxa"/>
          </w:tcPr>
          <w:p w14:paraId="66EDD7B2" w14:textId="77777777" w:rsidR="00D90071" w:rsidRDefault="00DA5D3D" w:rsidP="00B4755A">
            <w:pPr>
              <w:pStyle w:val="ListParagraph"/>
              <w:numPr>
                <w:ilvl w:val="0"/>
                <w:numId w:val="22"/>
              </w:numPr>
              <w:ind w:left="451"/>
              <w:jc w:val="both"/>
              <w:rPr>
                <w:rFonts w:ascii="Times New Roman" w:hAnsi="Times New Roman" w:cs="Times New Roman"/>
                <w:i/>
                <w:color w:val="000000" w:themeColor="text1"/>
                <w:sz w:val="24"/>
                <w:szCs w:val="24"/>
              </w:rPr>
            </w:pPr>
            <w:r w:rsidRPr="00D90071">
              <w:rPr>
                <w:rFonts w:ascii="Times New Roman" w:hAnsi="Times New Roman" w:cs="Times New Roman"/>
                <w:i/>
                <w:color w:val="000000" w:themeColor="text1"/>
                <w:sz w:val="24"/>
                <w:szCs w:val="24"/>
              </w:rPr>
              <w:t>The</w:t>
            </w:r>
            <w:r w:rsidR="00D90071" w:rsidRPr="00D90071">
              <w:rPr>
                <w:rFonts w:ascii="Times New Roman" w:hAnsi="Times New Roman" w:cs="Times New Roman"/>
                <w:i/>
                <w:color w:val="000000" w:themeColor="text1"/>
                <w:sz w:val="24"/>
                <w:szCs w:val="24"/>
              </w:rPr>
              <w:t xml:space="preserve"> </w:t>
            </w:r>
            <w:r w:rsidRPr="00D90071">
              <w:rPr>
                <w:rFonts w:ascii="Times New Roman" w:hAnsi="Times New Roman" w:cs="Times New Roman"/>
                <w:i/>
                <w:color w:val="000000" w:themeColor="text1"/>
                <w:sz w:val="24"/>
                <w:szCs w:val="24"/>
              </w:rPr>
              <w:t>Authority shall impose a fine of 0.05 % of the minimum paid-up capital.</w:t>
            </w:r>
          </w:p>
          <w:p w14:paraId="4D78B728" w14:textId="77777777" w:rsidR="00D90071" w:rsidRDefault="00D90071" w:rsidP="00D90071">
            <w:pPr>
              <w:pStyle w:val="ListParagraph"/>
              <w:ind w:left="451"/>
              <w:jc w:val="both"/>
              <w:rPr>
                <w:rFonts w:ascii="Times New Roman" w:hAnsi="Times New Roman" w:cs="Times New Roman"/>
                <w:i/>
                <w:color w:val="000000" w:themeColor="text1"/>
                <w:sz w:val="24"/>
                <w:szCs w:val="24"/>
              </w:rPr>
            </w:pPr>
          </w:p>
          <w:p w14:paraId="3A842290" w14:textId="165439C1" w:rsidR="00DA5D3D" w:rsidRPr="00487A67" w:rsidRDefault="00BD7449" w:rsidP="00DA5D3D">
            <w:pPr>
              <w:pStyle w:val="ListParagraph"/>
              <w:numPr>
                <w:ilvl w:val="0"/>
                <w:numId w:val="22"/>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FI</w:t>
            </w:r>
            <w:r w:rsidR="00DA5D3D" w:rsidRPr="00D90071">
              <w:rPr>
                <w:rFonts w:ascii="Times New Roman" w:hAnsi="Times New Roman" w:cs="Times New Roman"/>
                <w:i/>
                <w:color w:val="000000" w:themeColor="text1"/>
                <w:sz w:val="24"/>
                <w:szCs w:val="24"/>
              </w:rPr>
              <w:t xml:space="preserve">s shall be given 90 days followed by regulatory intervention. </w:t>
            </w:r>
          </w:p>
        </w:tc>
      </w:tr>
      <w:tr w:rsidR="00DA5D3D" w:rsidRPr="00E7360B" w14:paraId="51FEBDD4" w14:textId="77777777" w:rsidTr="00DA5D3D">
        <w:tc>
          <w:tcPr>
            <w:tcW w:w="1795" w:type="dxa"/>
          </w:tcPr>
          <w:p w14:paraId="6CFE31A7"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1.14</w:t>
            </w:r>
          </w:p>
          <w:p w14:paraId="6EC3BD64" w14:textId="77777777" w:rsidR="00DA5D3D" w:rsidRPr="00E7360B" w:rsidRDefault="00DA5D3D" w:rsidP="00DA5D3D">
            <w:pPr>
              <w:jc w:val="both"/>
              <w:rPr>
                <w:rFonts w:ascii="Times New Roman" w:hAnsi="Times New Roman" w:cs="Times New Roman"/>
                <w:bCs/>
                <w:sz w:val="24"/>
                <w:szCs w:val="24"/>
              </w:rPr>
            </w:pPr>
            <w:r w:rsidRPr="00E7360B">
              <w:rPr>
                <w:rFonts w:ascii="Times New Roman" w:hAnsi="Times New Roman" w:cs="Times New Roman"/>
                <w:sz w:val="24"/>
                <w:szCs w:val="24"/>
              </w:rPr>
              <w:t>Section 1.14.3</w:t>
            </w:r>
          </w:p>
        </w:tc>
        <w:tc>
          <w:tcPr>
            <w:tcW w:w="4414" w:type="dxa"/>
          </w:tcPr>
          <w:p w14:paraId="66458A8E"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Minimum Leverage Ratio</w:t>
            </w:r>
          </w:p>
          <w:p w14:paraId="14E152B7" w14:textId="77777777" w:rsidR="00DA5D3D" w:rsidRPr="00E7360B" w:rsidRDefault="00DA5D3D" w:rsidP="00DA5D3D">
            <w:pPr>
              <w:jc w:val="both"/>
              <w:rPr>
                <w:rFonts w:ascii="Times New Roman" w:hAnsi="Times New Roman" w:cs="Times New Roman"/>
                <w:bCs/>
                <w:sz w:val="24"/>
                <w:szCs w:val="24"/>
              </w:rPr>
            </w:pPr>
            <w:r w:rsidRPr="00E7360B">
              <w:rPr>
                <w:rFonts w:ascii="Times New Roman" w:hAnsi="Times New Roman" w:cs="Times New Roman"/>
                <w:sz w:val="24"/>
                <w:szCs w:val="24"/>
              </w:rPr>
              <w:t>Financial institutions shall maintain a minimum leverage ratio of 5%.</w:t>
            </w:r>
          </w:p>
        </w:tc>
        <w:tc>
          <w:tcPr>
            <w:tcW w:w="3141" w:type="dxa"/>
          </w:tcPr>
          <w:p w14:paraId="232EE3E4" w14:textId="77777777" w:rsidR="00DA5D3D" w:rsidRPr="00E7360B" w:rsidRDefault="00DA5D3D" w:rsidP="00B4755A">
            <w:pPr>
              <w:pStyle w:val="ListParagraph"/>
              <w:numPr>
                <w:ilvl w:val="0"/>
                <w:numId w:val="23"/>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00BD7449">
              <w:rPr>
                <w:rFonts w:ascii="Times New Roman" w:hAnsi="Times New Roman" w:cs="Times New Roman"/>
                <w:i/>
                <w:color w:val="000000" w:themeColor="text1"/>
                <w:sz w:val="24"/>
                <w:szCs w:val="24"/>
              </w:rPr>
              <w:t xml:space="preserve">.05% of minimum </w:t>
            </w:r>
            <w:r w:rsidRPr="00E7360B">
              <w:rPr>
                <w:rFonts w:ascii="Times New Roman" w:hAnsi="Times New Roman" w:cs="Times New Roman"/>
                <w:i/>
                <w:color w:val="000000" w:themeColor="text1"/>
                <w:sz w:val="24"/>
                <w:szCs w:val="24"/>
              </w:rPr>
              <w:t>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58E95826" w14:textId="77777777" w:rsidR="00DA5D3D" w:rsidRPr="00E7360B" w:rsidRDefault="00DA5D3D" w:rsidP="00D90071">
            <w:pPr>
              <w:pStyle w:val="ListParagraph"/>
              <w:ind w:left="451"/>
              <w:jc w:val="both"/>
              <w:rPr>
                <w:rFonts w:ascii="Times New Roman" w:hAnsi="Times New Roman" w:cs="Times New Roman"/>
                <w:i/>
                <w:color w:val="000000" w:themeColor="text1"/>
                <w:sz w:val="24"/>
                <w:szCs w:val="24"/>
              </w:rPr>
            </w:pPr>
          </w:p>
          <w:p w14:paraId="72A8D4F5" w14:textId="72456AC5" w:rsidR="00DA5D3D" w:rsidRPr="00487A67" w:rsidRDefault="00BD7449" w:rsidP="00DA5D3D">
            <w:pPr>
              <w:pStyle w:val="ListParagraph"/>
              <w:numPr>
                <w:ilvl w:val="0"/>
                <w:numId w:val="23"/>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FI</w:t>
            </w:r>
            <w:r w:rsidR="00DA5D3D" w:rsidRPr="00E7360B">
              <w:rPr>
                <w:rFonts w:ascii="Times New Roman" w:hAnsi="Times New Roman" w:cs="Times New Roman"/>
                <w:i/>
                <w:color w:val="000000" w:themeColor="text1"/>
                <w:sz w:val="24"/>
                <w:szCs w:val="24"/>
              </w:rPr>
              <w:t>s shall be given 90 days</w:t>
            </w:r>
            <w:r w:rsidR="00DA5D3D">
              <w:rPr>
                <w:rFonts w:ascii="Times New Roman" w:hAnsi="Times New Roman" w:cs="Times New Roman"/>
                <w:i/>
                <w:color w:val="000000" w:themeColor="text1"/>
                <w:sz w:val="24"/>
                <w:szCs w:val="24"/>
              </w:rPr>
              <w:t xml:space="preserve"> followed by regulatory intervention</w:t>
            </w:r>
            <w:r w:rsidR="00DA5D3D" w:rsidRPr="00E7360B">
              <w:rPr>
                <w:rFonts w:ascii="Times New Roman" w:hAnsi="Times New Roman" w:cs="Times New Roman"/>
                <w:i/>
                <w:color w:val="000000" w:themeColor="text1"/>
                <w:sz w:val="24"/>
                <w:szCs w:val="24"/>
              </w:rPr>
              <w:t xml:space="preserve">. </w:t>
            </w:r>
          </w:p>
        </w:tc>
      </w:tr>
      <w:tr w:rsidR="00DA5D3D" w:rsidRPr="00E7360B" w14:paraId="65733773" w14:textId="77777777" w:rsidTr="00DA5D3D">
        <w:tc>
          <w:tcPr>
            <w:tcW w:w="1795" w:type="dxa"/>
          </w:tcPr>
          <w:p w14:paraId="34C54D8D"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2.3</w:t>
            </w:r>
          </w:p>
          <w:p w14:paraId="103CE468" w14:textId="77777777" w:rsidR="00DA5D3D" w:rsidRPr="00E7360B" w:rsidRDefault="00DA5D3D" w:rsidP="00DA5D3D">
            <w:pPr>
              <w:jc w:val="both"/>
              <w:rPr>
                <w:rFonts w:ascii="Times New Roman" w:hAnsi="Times New Roman" w:cs="Times New Roman"/>
                <w:sz w:val="24"/>
                <w:szCs w:val="24"/>
              </w:rPr>
            </w:pPr>
          </w:p>
        </w:tc>
        <w:tc>
          <w:tcPr>
            <w:tcW w:w="4414" w:type="dxa"/>
          </w:tcPr>
          <w:p w14:paraId="0B131684"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Restrictions on transactions with related parties</w:t>
            </w:r>
          </w:p>
          <w:p w14:paraId="76538A49" w14:textId="77777777" w:rsidR="00DA5D3D" w:rsidRPr="00E7360B" w:rsidRDefault="00DA5D3D" w:rsidP="00DA5D3D">
            <w:pPr>
              <w:jc w:val="both"/>
              <w:rPr>
                <w:rFonts w:ascii="Times New Roman" w:hAnsi="Times New Roman" w:cs="Times New Roman"/>
                <w:sz w:val="24"/>
                <w:szCs w:val="24"/>
              </w:rPr>
            </w:pPr>
          </w:p>
          <w:p w14:paraId="7DED0588" w14:textId="77777777" w:rsidR="00DA5D3D" w:rsidRPr="00E7360B" w:rsidRDefault="00DA5D3D" w:rsidP="00DA5D3D">
            <w:pPr>
              <w:jc w:val="both"/>
              <w:rPr>
                <w:rFonts w:ascii="Times New Roman" w:hAnsi="Times New Roman" w:cs="Times New Roman"/>
                <w:sz w:val="24"/>
                <w:szCs w:val="24"/>
              </w:rPr>
            </w:pPr>
          </w:p>
        </w:tc>
        <w:tc>
          <w:tcPr>
            <w:tcW w:w="3141" w:type="dxa"/>
          </w:tcPr>
          <w:p w14:paraId="08FA2BB8" w14:textId="77777777" w:rsidR="00D90071" w:rsidRDefault="00DA5D3D" w:rsidP="00B4755A">
            <w:pPr>
              <w:pStyle w:val="ListParagraph"/>
              <w:numPr>
                <w:ilvl w:val="0"/>
                <w:numId w:val="24"/>
              </w:numPr>
              <w:ind w:left="451"/>
              <w:jc w:val="both"/>
              <w:rPr>
                <w:rFonts w:ascii="Times New Roman" w:hAnsi="Times New Roman" w:cs="Times New Roman"/>
                <w:i/>
                <w:color w:val="000000" w:themeColor="text1"/>
                <w:sz w:val="24"/>
                <w:szCs w:val="24"/>
              </w:rPr>
            </w:pPr>
            <w:r w:rsidRPr="00D90071">
              <w:rPr>
                <w:rFonts w:ascii="Times New Roman" w:hAnsi="Times New Roman" w:cs="Times New Roman"/>
                <w:i/>
                <w:color w:val="000000" w:themeColor="text1"/>
                <w:sz w:val="24"/>
                <w:szCs w:val="24"/>
              </w:rPr>
              <w:t>The Authority shall impose a</w:t>
            </w:r>
            <w:r w:rsidR="00BD7449">
              <w:rPr>
                <w:rFonts w:ascii="Times New Roman" w:hAnsi="Times New Roman" w:cs="Times New Roman"/>
                <w:i/>
                <w:color w:val="000000" w:themeColor="text1"/>
                <w:sz w:val="24"/>
                <w:szCs w:val="24"/>
              </w:rPr>
              <w:t xml:space="preserve"> fine of 0.025% of minimum paid-</w:t>
            </w:r>
            <w:r w:rsidRPr="00D90071">
              <w:rPr>
                <w:rFonts w:ascii="Times New Roman" w:hAnsi="Times New Roman" w:cs="Times New Roman"/>
                <w:i/>
                <w:color w:val="000000" w:themeColor="text1"/>
                <w:sz w:val="24"/>
                <w:szCs w:val="24"/>
              </w:rPr>
              <w:t>up capital.</w:t>
            </w:r>
          </w:p>
          <w:p w14:paraId="006BE852" w14:textId="77777777" w:rsidR="00D90071" w:rsidRDefault="00D90071" w:rsidP="00D90071">
            <w:pPr>
              <w:pStyle w:val="ListParagraph"/>
              <w:ind w:left="451"/>
              <w:jc w:val="both"/>
              <w:rPr>
                <w:rFonts w:ascii="Times New Roman" w:hAnsi="Times New Roman" w:cs="Times New Roman"/>
                <w:i/>
                <w:color w:val="000000" w:themeColor="text1"/>
                <w:sz w:val="24"/>
                <w:szCs w:val="24"/>
              </w:rPr>
            </w:pPr>
          </w:p>
          <w:p w14:paraId="46BC474A" w14:textId="77777777" w:rsidR="00D90071" w:rsidRDefault="00DA5D3D" w:rsidP="00B4755A">
            <w:pPr>
              <w:pStyle w:val="ListParagraph"/>
              <w:numPr>
                <w:ilvl w:val="0"/>
                <w:numId w:val="24"/>
              </w:numPr>
              <w:ind w:left="451"/>
              <w:jc w:val="both"/>
              <w:rPr>
                <w:rFonts w:ascii="Times New Roman" w:hAnsi="Times New Roman" w:cs="Times New Roman"/>
                <w:i/>
                <w:color w:val="000000" w:themeColor="text1"/>
                <w:sz w:val="24"/>
                <w:szCs w:val="24"/>
              </w:rPr>
            </w:pPr>
            <w:r w:rsidRPr="00D90071">
              <w:rPr>
                <w:rFonts w:ascii="Times New Roman" w:hAnsi="Times New Roman" w:cs="Times New Roman"/>
                <w:i/>
                <w:color w:val="000000" w:themeColor="text1"/>
                <w:sz w:val="24"/>
                <w:szCs w:val="24"/>
              </w:rPr>
              <w:t>The FIs shall be given 90 days for compliance.</w:t>
            </w:r>
          </w:p>
          <w:p w14:paraId="4007AFE2" w14:textId="77777777" w:rsidR="00D90071" w:rsidRPr="00D90071" w:rsidRDefault="00DA5D3D" w:rsidP="00D90071">
            <w:pPr>
              <w:jc w:val="both"/>
              <w:rPr>
                <w:rFonts w:ascii="Times New Roman" w:hAnsi="Times New Roman" w:cs="Times New Roman"/>
                <w:i/>
                <w:color w:val="000000" w:themeColor="text1"/>
                <w:sz w:val="24"/>
                <w:szCs w:val="24"/>
              </w:rPr>
            </w:pPr>
            <w:r w:rsidRPr="00D90071">
              <w:rPr>
                <w:rFonts w:ascii="Times New Roman" w:hAnsi="Times New Roman" w:cs="Times New Roman"/>
                <w:i/>
                <w:color w:val="000000" w:themeColor="text1"/>
                <w:sz w:val="24"/>
                <w:szCs w:val="24"/>
              </w:rPr>
              <w:t xml:space="preserve"> </w:t>
            </w:r>
          </w:p>
          <w:p w14:paraId="6FC7F79D" w14:textId="2282FD64" w:rsidR="00DA5D3D" w:rsidRPr="00C21A51" w:rsidRDefault="00144471" w:rsidP="00DA5D3D">
            <w:pPr>
              <w:pStyle w:val="ListParagraph"/>
              <w:numPr>
                <w:ilvl w:val="0"/>
                <w:numId w:val="24"/>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00DA5D3D" w:rsidRPr="00D90071">
              <w:rPr>
                <w:rFonts w:ascii="Times New Roman" w:hAnsi="Times New Roman" w:cs="Times New Roman"/>
                <w:i/>
                <w:color w:val="000000" w:themeColor="text1"/>
                <w:sz w:val="24"/>
                <w:szCs w:val="24"/>
              </w:rPr>
              <w:t>a fine of Nu. 10,000.00</w:t>
            </w:r>
            <w:r w:rsidR="00BD7449">
              <w:rPr>
                <w:rFonts w:ascii="Times New Roman" w:hAnsi="Times New Roman" w:cs="Times New Roman"/>
                <w:i/>
                <w:color w:val="000000" w:themeColor="text1"/>
                <w:sz w:val="24"/>
                <w:szCs w:val="24"/>
              </w:rPr>
              <w:t xml:space="preserve"> </w:t>
            </w:r>
            <w:r w:rsidR="00DA5D3D" w:rsidRPr="00D90071">
              <w:rPr>
                <w:rFonts w:ascii="Times New Roman" w:hAnsi="Times New Roman" w:cs="Times New Roman"/>
                <w:i/>
                <w:color w:val="000000" w:themeColor="text1"/>
                <w:sz w:val="24"/>
                <w:szCs w:val="24"/>
              </w:rPr>
              <w:t xml:space="preserve">per day </w:t>
            </w:r>
            <w:r>
              <w:rPr>
                <w:rFonts w:ascii="Times New Roman" w:hAnsi="Times New Roman" w:cs="Times New Roman"/>
                <w:i/>
                <w:color w:val="000000" w:themeColor="text1"/>
                <w:sz w:val="24"/>
                <w:szCs w:val="24"/>
              </w:rPr>
              <w:t>shall be imposed</w:t>
            </w:r>
            <w:r w:rsidRPr="00D90071">
              <w:rPr>
                <w:rFonts w:ascii="Times New Roman" w:hAnsi="Times New Roman" w:cs="Times New Roman"/>
                <w:i/>
                <w:color w:val="000000" w:themeColor="text1"/>
                <w:sz w:val="24"/>
                <w:szCs w:val="24"/>
              </w:rPr>
              <w:t xml:space="preserve"> </w:t>
            </w:r>
            <w:r w:rsidR="00DA5D3D" w:rsidRPr="00D90071">
              <w:rPr>
                <w:rFonts w:ascii="Times New Roman" w:hAnsi="Times New Roman" w:cs="Times New Roman"/>
                <w:i/>
                <w:color w:val="000000" w:themeColor="text1"/>
                <w:sz w:val="24"/>
                <w:szCs w:val="24"/>
              </w:rPr>
              <w:t>until the compliance.</w:t>
            </w:r>
          </w:p>
        </w:tc>
      </w:tr>
      <w:tr w:rsidR="00DA5D3D" w:rsidRPr="00E7360B" w14:paraId="50D76E2B" w14:textId="77777777" w:rsidTr="00DA5D3D">
        <w:tc>
          <w:tcPr>
            <w:tcW w:w="1795" w:type="dxa"/>
          </w:tcPr>
          <w:p w14:paraId="10231976"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3.3</w:t>
            </w:r>
          </w:p>
          <w:p w14:paraId="2D947FD0" w14:textId="77777777" w:rsidR="00DA5D3D" w:rsidRPr="00E7360B" w:rsidRDefault="00DA5D3D" w:rsidP="00DA5D3D">
            <w:pPr>
              <w:jc w:val="both"/>
              <w:rPr>
                <w:rFonts w:ascii="Times New Roman" w:hAnsi="Times New Roman" w:cs="Times New Roman"/>
                <w:sz w:val="24"/>
                <w:szCs w:val="24"/>
              </w:rPr>
            </w:pPr>
          </w:p>
          <w:p w14:paraId="34F80E07" w14:textId="77777777" w:rsidR="00DA5D3D" w:rsidRPr="00E7360B" w:rsidRDefault="00DA5D3D" w:rsidP="00DA5D3D">
            <w:pPr>
              <w:jc w:val="both"/>
              <w:rPr>
                <w:rFonts w:ascii="Times New Roman" w:hAnsi="Times New Roman" w:cs="Times New Roman"/>
                <w:sz w:val="24"/>
                <w:szCs w:val="24"/>
              </w:rPr>
            </w:pPr>
          </w:p>
          <w:p w14:paraId="2B3EF69D" w14:textId="77777777" w:rsidR="00DA5D3D" w:rsidRPr="00E7360B" w:rsidRDefault="00DA5D3D" w:rsidP="00DA5D3D">
            <w:pPr>
              <w:jc w:val="both"/>
              <w:rPr>
                <w:rFonts w:ascii="Times New Roman" w:hAnsi="Times New Roman" w:cs="Times New Roman"/>
                <w:sz w:val="24"/>
                <w:szCs w:val="24"/>
              </w:rPr>
            </w:pPr>
          </w:p>
        </w:tc>
        <w:tc>
          <w:tcPr>
            <w:tcW w:w="4414" w:type="dxa"/>
          </w:tcPr>
          <w:p w14:paraId="2987B73C"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Single Borrower Limit</w:t>
            </w:r>
          </w:p>
          <w:p w14:paraId="568D363D" w14:textId="77777777" w:rsidR="00DA5D3D" w:rsidRPr="00E7360B" w:rsidRDefault="00DA5D3D" w:rsidP="00DA5D3D">
            <w:pPr>
              <w:jc w:val="both"/>
              <w:rPr>
                <w:rFonts w:ascii="Times New Roman" w:hAnsi="Times New Roman" w:cs="Times New Roman"/>
                <w:sz w:val="24"/>
                <w:szCs w:val="24"/>
              </w:rPr>
            </w:pPr>
          </w:p>
        </w:tc>
        <w:tc>
          <w:tcPr>
            <w:tcW w:w="3141" w:type="dxa"/>
          </w:tcPr>
          <w:p w14:paraId="026699E8" w14:textId="77777777" w:rsidR="00DA5D3D" w:rsidRPr="00E7360B" w:rsidRDefault="00DA5D3D" w:rsidP="00B4755A">
            <w:pPr>
              <w:pStyle w:val="ListParagraph"/>
              <w:numPr>
                <w:ilvl w:val="0"/>
                <w:numId w:val="25"/>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352B014B" w14:textId="77777777" w:rsidR="00DA5D3D" w:rsidRPr="00E7360B" w:rsidRDefault="00DA5D3D" w:rsidP="00D90071">
            <w:pPr>
              <w:pStyle w:val="ListParagraph"/>
              <w:ind w:left="451"/>
              <w:jc w:val="both"/>
              <w:rPr>
                <w:rFonts w:ascii="Times New Roman" w:hAnsi="Times New Roman" w:cs="Times New Roman"/>
                <w:i/>
                <w:color w:val="000000" w:themeColor="text1"/>
                <w:sz w:val="24"/>
                <w:szCs w:val="24"/>
              </w:rPr>
            </w:pPr>
          </w:p>
          <w:p w14:paraId="78B1E3AC" w14:textId="063CC6F5" w:rsidR="008011CF" w:rsidRPr="00C21A51" w:rsidRDefault="00DA5D3D" w:rsidP="008011CF">
            <w:pPr>
              <w:pStyle w:val="ListParagraph"/>
              <w:numPr>
                <w:ilvl w:val="0"/>
                <w:numId w:val="25"/>
              </w:numPr>
              <w:ind w:left="451"/>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lastRenderedPageBreak/>
              <w:t xml:space="preserve">The FIs shall be 90 days for compliance. </w:t>
            </w:r>
          </w:p>
          <w:p w14:paraId="7C44DBD1" w14:textId="77777777" w:rsidR="008011CF" w:rsidRPr="008011CF" w:rsidRDefault="008011CF" w:rsidP="008011CF">
            <w:pPr>
              <w:jc w:val="both"/>
              <w:rPr>
                <w:rFonts w:ascii="Times New Roman" w:hAnsi="Times New Roman" w:cs="Times New Roman"/>
                <w:i/>
                <w:color w:val="000000" w:themeColor="text1"/>
                <w:sz w:val="24"/>
                <w:szCs w:val="24"/>
              </w:rPr>
            </w:pPr>
          </w:p>
          <w:p w14:paraId="4C2C0C0F" w14:textId="64DCCE8B" w:rsidR="00DA5D3D" w:rsidRPr="008011CF" w:rsidRDefault="00144471" w:rsidP="00DA5D3D">
            <w:pPr>
              <w:pStyle w:val="ListParagraph"/>
              <w:numPr>
                <w:ilvl w:val="0"/>
                <w:numId w:val="25"/>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00DA5D3D" w:rsidRPr="00D90071">
              <w:rPr>
                <w:rFonts w:ascii="Times New Roman" w:hAnsi="Times New Roman" w:cs="Times New Roman"/>
                <w:i/>
                <w:color w:val="000000" w:themeColor="text1"/>
                <w:sz w:val="24"/>
                <w:szCs w:val="24"/>
              </w:rPr>
              <w:t>a fine of Nu. 10,000.00</w:t>
            </w:r>
            <w:r w:rsidR="00143075">
              <w:rPr>
                <w:rFonts w:ascii="Times New Roman" w:hAnsi="Times New Roman" w:cs="Times New Roman"/>
                <w:i/>
                <w:color w:val="000000" w:themeColor="text1"/>
                <w:sz w:val="24"/>
                <w:szCs w:val="24"/>
              </w:rPr>
              <w:t xml:space="preserve"> </w:t>
            </w:r>
            <w:r w:rsidR="00DA5D3D" w:rsidRPr="00D90071">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shall be imposed</w:t>
            </w:r>
            <w:r w:rsidR="00DA5D3D" w:rsidRPr="00D90071">
              <w:rPr>
                <w:rFonts w:ascii="Times New Roman" w:hAnsi="Times New Roman" w:cs="Times New Roman"/>
                <w:i/>
                <w:color w:val="000000" w:themeColor="text1"/>
                <w:sz w:val="24"/>
                <w:szCs w:val="24"/>
              </w:rPr>
              <w:t xml:space="preserve"> until the compliance.</w:t>
            </w:r>
          </w:p>
        </w:tc>
      </w:tr>
      <w:tr w:rsidR="00DA5D3D" w:rsidRPr="00E7360B" w14:paraId="383D28F4" w14:textId="77777777" w:rsidTr="00DA5D3D">
        <w:tc>
          <w:tcPr>
            <w:tcW w:w="1795" w:type="dxa"/>
          </w:tcPr>
          <w:p w14:paraId="73AA55D6"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lastRenderedPageBreak/>
              <w:t>Section 3.5</w:t>
            </w:r>
          </w:p>
        </w:tc>
        <w:tc>
          <w:tcPr>
            <w:tcW w:w="4414" w:type="dxa"/>
          </w:tcPr>
          <w:p w14:paraId="68ABFA5C"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Limit on credit to ten largest counterparties</w:t>
            </w:r>
          </w:p>
          <w:p w14:paraId="28B092EF"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The aggregate of the ten largest exposures of a financial institution to any counterparty or persons defined as single counterparty, shall not at any time, exceed 30% of its total loans (including off-balance sheet exposure).</w:t>
            </w:r>
          </w:p>
        </w:tc>
        <w:tc>
          <w:tcPr>
            <w:tcW w:w="3141" w:type="dxa"/>
          </w:tcPr>
          <w:p w14:paraId="1901A9CD" w14:textId="10CEF2B7" w:rsidR="00DA5D3D" w:rsidRPr="00E7360B" w:rsidRDefault="00DA5D3D" w:rsidP="00B4755A">
            <w:pPr>
              <w:pStyle w:val="ListParagraph"/>
              <w:numPr>
                <w:ilvl w:val="0"/>
                <w:numId w:val="26"/>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00144471">
              <w:rPr>
                <w:rFonts w:ascii="Times New Roman" w:hAnsi="Times New Roman" w:cs="Times New Roman"/>
                <w:i/>
                <w:color w:val="000000" w:themeColor="text1"/>
                <w:sz w:val="24"/>
                <w:szCs w:val="24"/>
              </w:rPr>
              <w:t xml:space="preserve">.025% of minimum </w:t>
            </w:r>
            <w:r w:rsidR="00143075">
              <w:rPr>
                <w:rFonts w:ascii="Times New Roman" w:hAnsi="Times New Roman" w:cs="Times New Roman"/>
                <w:i/>
                <w:color w:val="000000" w:themeColor="text1"/>
                <w:sz w:val="24"/>
                <w:szCs w:val="24"/>
              </w:rPr>
              <w:t>paid-</w:t>
            </w:r>
            <w:r w:rsidRPr="00E7360B">
              <w:rPr>
                <w:rFonts w:ascii="Times New Roman" w:hAnsi="Times New Roman" w:cs="Times New Roman"/>
                <w:i/>
                <w:color w:val="000000" w:themeColor="text1"/>
                <w:sz w:val="24"/>
                <w:szCs w:val="24"/>
              </w:rPr>
              <w:t>up capital.</w:t>
            </w:r>
          </w:p>
          <w:p w14:paraId="6FDBE22E" w14:textId="77777777" w:rsidR="00DA5D3D" w:rsidRPr="00E7360B" w:rsidRDefault="00DA5D3D" w:rsidP="00D90071">
            <w:pPr>
              <w:pStyle w:val="ListParagraph"/>
              <w:ind w:left="451"/>
              <w:jc w:val="both"/>
              <w:rPr>
                <w:rFonts w:ascii="Times New Roman" w:hAnsi="Times New Roman" w:cs="Times New Roman"/>
                <w:i/>
                <w:color w:val="000000" w:themeColor="text1"/>
                <w:sz w:val="24"/>
                <w:szCs w:val="24"/>
              </w:rPr>
            </w:pPr>
          </w:p>
          <w:p w14:paraId="6180EE34" w14:textId="77777777" w:rsidR="00DA5D3D" w:rsidRPr="00E7360B" w:rsidRDefault="00DA5D3D" w:rsidP="00B4755A">
            <w:pPr>
              <w:pStyle w:val="ListParagraph"/>
              <w:numPr>
                <w:ilvl w:val="0"/>
                <w:numId w:val="26"/>
              </w:numPr>
              <w:ind w:left="451"/>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The FIs shall be given 90 days for compliance. </w:t>
            </w:r>
          </w:p>
          <w:p w14:paraId="2A3F2585" w14:textId="77777777" w:rsidR="00DA5D3D" w:rsidRPr="00E7360B" w:rsidRDefault="00DA5D3D" w:rsidP="00D90071">
            <w:pPr>
              <w:pStyle w:val="ListParagraph"/>
              <w:ind w:left="451"/>
              <w:jc w:val="both"/>
              <w:rPr>
                <w:rFonts w:ascii="Times New Roman" w:hAnsi="Times New Roman" w:cs="Times New Roman"/>
                <w:i/>
                <w:color w:val="000000" w:themeColor="text1"/>
                <w:sz w:val="24"/>
                <w:szCs w:val="24"/>
              </w:rPr>
            </w:pPr>
          </w:p>
          <w:p w14:paraId="538F36FB" w14:textId="548A8E43" w:rsidR="00DA5D3D" w:rsidRPr="00C03688" w:rsidRDefault="00DA5D3D" w:rsidP="00144471">
            <w:pPr>
              <w:pStyle w:val="ListParagraph"/>
              <w:numPr>
                <w:ilvl w:val="0"/>
                <w:numId w:val="26"/>
              </w:numPr>
              <w:ind w:left="451"/>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 xml:space="preserve"> any non</w:t>
            </w:r>
            <w:r>
              <w:rPr>
                <w:rFonts w:ascii="Times New Roman" w:hAnsi="Times New Roman" w:cs="Times New Roman"/>
                <w:i/>
                <w:color w:val="000000" w:themeColor="text1"/>
                <w:sz w:val="24"/>
                <w:szCs w:val="24"/>
              </w:rPr>
              <w:t>-</w:t>
            </w:r>
            <w:r w:rsidR="00144471">
              <w:rPr>
                <w:rFonts w:ascii="Times New Roman" w:hAnsi="Times New Roman" w:cs="Times New Roman"/>
                <w:i/>
                <w:color w:val="000000" w:themeColor="text1"/>
                <w:sz w:val="24"/>
                <w:szCs w:val="24"/>
              </w:rPr>
              <w:t xml:space="preserve"> compliance, </w:t>
            </w:r>
            <w:r w:rsidRPr="00E7360B">
              <w:rPr>
                <w:rFonts w:ascii="Times New Roman" w:hAnsi="Times New Roman" w:cs="Times New Roman"/>
                <w:i/>
                <w:color w:val="000000" w:themeColor="text1"/>
                <w:sz w:val="24"/>
                <w:szCs w:val="24"/>
              </w:rPr>
              <w:t>a fine of Nu. 10,000</w:t>
            </w:r>
            <w:r>
              <w:rPr>
                <w:rFonts w:ascii="Times New Roman" w:hAnsi="Times New Roman" w:cs="Times New Roman"/>
                <w:i/>
                <w:color w:val="000000" w:themeColor="text1"/>
                <w:sz w:val="24"/>
                <w:szCs w:val="24"/>
              </w:rPr>
              <w:t>.00</w:t>
            </w:r>
            <w:r w:rsidR="00143075">
              <w:rPr>
                <w:rFonts w:ascii="Times New Roman" w:hAnsi="Times New Roman" w:cs="Times New Roman"/>
                <w:i/>
                <w:color w:val="000000" w:themeColor="text1"/>
                <w:sz w:val="24"/>
                <w:szCs w:val="24"/>
              </w:rPr>
              <w:t xml:space="preserve"> </w:t>
            </w:r>
            <w:r w:rsidRPr="00E7360B">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w:t>
            </w:r>
            <w:r w:rsidR="00144471">
              <w:rPr>
                <w:rFonts w:ascii="Times New Roman" w:hAnsi="Times New Roman" w:cs="Times New Roman"/>
                <w:i/>
                <w:color w:val="000000" w:themeColor="text1"/>
                <w:sz w:val="24"/>
                <w:szCs w:val="24"/>
              </w:rPr>
              <w:t xml:space="preserve">shall be imposed </w:t>
            </w:r>
            <w:r>
              <w:rPr>
                <w:rFonts w:ascii="Times New Roman" w:hAnsi="Times New Roman" w:cs="Times New Roman"/>
                <w:i/>
                <w:color w:val="000000" w:themeColor="text1"/>
                <w:sz w:val="24"/>
                <w:szCs w:val="24"/>
              </w:rPr>
              <w:t>until the compliance</w:t>
            </w:r>
            <w:r w:rsidRPr="00E7360B">
              <w:rPr>
                <w:rFonts w:ascii="Times New Roman" w:hAnsi="Times New Roman" w:cs="Times New Roman"/>
                <w:i/>
                <w:color w:val="000000" w:themeColor="text1"/>
                <w:sz w:val="24"/>
                <w:szCs w:val="24"/>
              </w:rPr>
              <w:t>.</w:t>
            </w:r>
          </w:p>
        </w:tc>
      </w:tr>
      <w:tr w:rsidR="00DA5D3D" w:rsidRPr="00E7360B" w14:paraId="5C155379" w14:textId="77777777" w:rsidTr="00DA5D3D">
        <w:tc>
          <w:tcPr>
            <w:tcW w:w="1795" w:type="dxa"/>
          </w:tcPr>
          <w:p w14:paraId="1D58F674"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3.6</w:t>
            </w:r>
          </w:p>
          <w:p w14:paraId="78F3837F" w14:textId="77777777" w:rsidR="00DA5D3D" w:rsidRPr="00E7360B" w:rsidRDefault="00DA5D3D" w:rsidP="00DA5D3D">
            <w:pPr>
              <w:jc w:val="both"/>
              <w:rPr>
                <w:rFonts w:ascii="Times New Roman" w:hAnsi="Times New Roman" w:cs="Times New Roman"/>
                <w:sz w:val="24"/>
                <w:szCs w:val="24"/>
              </w:rPr>
            </w:pPr>
          </w:p>
          <w:p w14:paraId="3108AAA8"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3.6 (b)</w:t>
            </w:r>
          </w:p>
          <w:p w14:paraId="3487AAE6" w14:textId="77777777" w:rsidR="00DA5D3D" w:rsidRPr="00E7360B" w:rsidRDefault="00DA5D3D" w:rsidP="00DA5D3D">
            <w:pPr>
              <w:jc w:val="both"/>
              <w:rPr>
                <w:rFonts w:ascii="Times New Roman" w:hAnsi="Times New Roman" w:cs="Times New Roman"/>
                <w:sz w:val="24"/>
                <w:szCs w:val="24"/>
              </w:rPr>
            </w:pPr>
          </w:p>
        </w:tc>
        <w:tc>
          <w:tcPr>
            <w:tcW w:w="4414" w:type="dxa"/>
          </w:tcPr>
          <w:p w14:paraId="53B4186A"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Consortium Financing</w:t>
            </w:r>
          </w:p>
          <w:p w14:paraId="3F1972B3"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The amount of loan sanctioned shall not, in anyway, exceed the 25% of total capital fund of a financial institution, except that where the consortium financing arrangement was entered into before the commencement of these rules and regulations.</w:t>
            </w:r>
          </w:p>
        </w:tc>
        <w:tc>
          <w:tcPr>
            <w:tcW w:w="3141" w:type="dxa"/>
          </w:tcPr>
          <w:p w14:paraId="4E520ED9" w14:textId="77777777" w:rsidR="00DA5D3D" w:rsidRPr="00D90071" w:rsidRDefault="00DA5D3D" w:rsidP="00B4755A">
            <w:pPr>
              <w:pStyle w:val="ListParagraph"/>
              <w:numPr>
                <w:ilvl w:val="0"/>
                <w:numId w:val="27"/>
              </w:numPr>
              <w:ind w:left="451"/>
              <w:jc w:val="both"/>
              <w:rPr>
                <w:rFonts w:ascii="Times New Roman" w:hAnsi="Times New Roman" w:cs="Times New Roman"/>
                <w:i/>
                <w:color w:val="000000" w:themeColor="text1"/>
                <w:sz w:val="24"/>
                <w:szCs w:val="24"/>
              </w:rPr>
            </w:pPr>
            <w:r w:rsidRPr="00D90071">
              <w:rPr>
                <w:rFonts w:ascii="Times New Roman" w:hAnsi="Times New Roman" w:cs="Times New Roman"/>
                <w:i/>
                <w:color w:val="000000" w:themeColor="text1"/>
                <w:sz w:val="24"/>
                <w:szCs w:val="24"/>
              </w:rPr>
              <w:t>The Authority shall impose a fine of 0.025% of minimum paid-up capital.</w:t>
            </w:r>
          </w:p>
          <w:p w14:paraId="3D108229" w14:textId="77777777" w:rsidR="00DA5D3D" w:rsidRPr="00E7360B" w:rsidRDefault="00DA5D3D" w:rsidP="00D90071">
            <w:pPr>
              <w:pStyle w:val="ListParagraph"/>
              <w:ind w:left="451"/>
              <w:jc w:val="both"/>
              <w:rPr>
                <w:rFonts w:ascii="Times New Roman" w:hAnsi="Times New Roman" w:cs="Times New Roman"/>
                <w:i/>
                <w:color w:val="000000" w:themeColor="text1"/>
                <w:sz w:val="24"/>
                <w:szCs w:val="24"/>
              </w:rPr>
            </w:pPr>
          </w:p>
          <w:p w14:paraId="3D5E24E1" w14:textId="77777777" w:rsidR="00DA5D3D" w:rsidRPr="00E7360B" w:rsidRDefault="00DA5D3D" w:rsidP="00B4755A">
            <w:pPr>
              <w:pStyle w:val="ListParagraph"/>
              <w:numPr>
                <w:ilvl w:val="0"/>
                <w:numId w:val="27"/>
              </w:numPr>
              <w:ind w:left="451"/>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The FIs shall be given 90 days for compliance. </w:t>
            </w:r>
          </w:p>
          <w:p w14:paraId="5FB9983D" w14:textId="77777777" w:rsidR="00DA5D3D" w:rsidRPr="00E7360B" w:rsidRDefault="00DA5D3D" w:rsidP="00D90071">
            <w:pPr>
              <w:pStyle w:val="ListParagraph"/>
              <w:ind w:left="451"/>
              <w:jc w:val="both"/>
              <w:rPr>
                <w:rFonts w:ascii="Times New Roman" w:hAnsi="Times New Roman" w:cs="Times New Roman"/>
                <w:i/>
                <w:color w:val="000000" w:themeColor="text1"/>
                <w:sz w:val="24"/>
                <w:szCs w:val="24"/>
              </w:rPr>
            </w:pPr>
          </w:p>
          <w:p w14:paraId="4E4C318A" w14:textId="748892F6" w:rsidR="00DA5D3D" w:rsidRPr="00C21A51" w:rsidRDefault="00DA5D3D" w:rsidP="00DA5D3D">
            <w:pPr>
              <w:pStyle w:val="ListParagraph"/>
              <w:numPr>
                <w:ilvl w:val="0"/>
                <w:numId w:val="27"/>
              </w:numPr>
              <w:ind w:left="451"/>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 xml:space="preserve"> any non</w:t>
            </w:r>
            <w:r>
              <w:rPr>
                <w:rFonts w:ascii="Times New Roman" w:hAnsi="Times New Roman" w:cs="Times New Roman"/>
                <w:i/>
                <w:color w:val="000000" w:themeColor="text1"/>
                <w:sz w:val="24"/>
                <w:szCs w:val="24"/>
              </w:rPr>
              <w:t>-</w:t>
            </w:r>
            <w:r w:rsidR="00144471">
              <w:rPr>
                <w:rFonts w:ascii="Times New Roman" w:hAnsi="Times New Roman" w:cs="Times New Roman"/>
                <w:i/>
                <w:color w:val="000000" w:themeColor="text1"/>
                <w:sz w:val="24"/>
                <w:szCs w:val="24"/>
              </w:rPr>
              <w:t xml:space="preserve"> compliance, </w:t>
            </w:r>
            <w:r w:rsidRPr="00E7360B">
              <w:rPr>
                <w:rFonts w:ascii="Times New Roman" w:hAnsi="Times New Roman" w:cs="Times New Roman"/>
                <w:i/>
                <w:color w:val="000000" w:themeColor="text1"/>
                <w:sz w:val="24"/>
                <w:szCs w:val="24"/>
              </w:rPr>
              <w:t>a fine of Nu. 10,000</w:t>
            </w:r>
            <w:r>
              <w:rPr>
                <w:rFonts w:ascii="Times New Roman" w:hAnsi="Times New Roman" w:cs="Times New Roman"/>
                <w:i/>
                <w:color w:val="000000" w:themeColor="text1"/>
                <w:sz w:val="24"/>
                <w:szCs w:val="24"/>
              </w:rPr>
              <w:t>.00</w:t>
            </w:r>
            <w:r w:rsidR="00143075">
              <w:rPr>
                <w:rFonts w:ascii="Times New Roman" w:hAnsi="Times New Roman" w:cs="Times New Roman"/>
                <w:i/>
                <w:color w:val="000000" w:themeColor="text1"/>
                <w:sz w:val="24"/>
                <w:szCs w:val="24"/>
              </w:rPr>
              <w:t xml:space="preserve"> </w:t>
            </w:r>
            <w:r w:rsidRPr="00E7360B">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w:t>
            </w:r>
            <w:r w:rsidR="00144471">
              <w:rPr>
                <w:rFonts w:ascii="Times New Roman" w:hAnsi="Times New Roman" w:cs="Times New Roman"/>
                <w:i/>
                <w:color w:val="000000" w:themeColor="text1"/>
                <w:sz w:val="24"/>
                <w:szCs w:val="24"/>
              </w:rPr>
              <w:t xml:space="preserve">shall be imposed </w:t>
            </w:r>
            <w:r>
              <w:rPr>
                <w:rFonts w:ascii="Times New Roman" w:hAnsi="Times New Roman" w:cs="Times New Roman"/>
                <w:i/>
                <w:color w:val="000000" w:themeColor="text1"/>
                <w:sz w:val="24"/>
                <w:szCs w:val="24"/>
              </w:rPr>
              <w:t>until the compliance</w:t>
            </w:r>
            <w:r w:rsidRPr="00E7360B">
              <w:rPr>
                <w:rFonts w:ascii="Times New Roman" w:hAnsi="Times New Roman" w:cs="Times New Roman"/>
                <w:i/>
                <w:color w:val="000000" w:themeColor="text1"/>
                <w:sz w:val="24"/>
                <w:szCs w:val="24"/>
              </w:rPr>
              <w:t>.</w:t>
            </w:r>
          </w:p>
        </w:tc>
      </w:tr>
      <w:tr w:rsidR="00DA5D3D" w:rsidRPr="00E7360B" w14:paraId="21765911" w14:textId="77777777" w:rsidTr="00DA5D3D">
        <w:tc>
          <w:tcPr>
            <w:tcW w:w="1795" w:type="dxa"/>
          </w:tcPr>
          <w:p w14:paraId="393028B7" w14:textId="6DBECD00"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4.</w:t>
            </w:r>
            <w:r w:rsidR="008A3605">
              <w:rPr>
                <w:rFonts w:ascii="Times New Roman" w:hAnsi="Times New Roman" w:cs="Times New Roman"/>
                <w:sz w:val="24"/>
                <w:szCs w:val="24"/>
              </w:rPr>
              <w:t>6.2</w:t>
            </w:r>
          </w:p>
        </w:tc>
        <w:tc>
          <w:tcPr>
            <w:tcW w:w="4414" w:type="dxa"/>
          </w:tcPr>
          <w:p w14:paraId="0796D391" w14:textId="22CD2F56" w:rsidR="00DA5D3D" w:rsidRPr="00E7360B" w:rsidRDefault="00DA5D3D" w:rsidP="0011551E">
            <w:pPr>
              <w:jc w:val="both"/>
              <w:rPr>
                <w:rFonts w:ascii="Times New Roman" w:hAnsi="Times New Roman" w:cs="Times New Roman"/>
                <w:b/>
                <w:sz w:val="24"/>
                <w:szCs w:val="24"/>
              </w:rPr>
            </w:pPr>
            <w:r w:rsidRPr="00E7360B">
              <w:rPr>
                <w:rFonts w:ascii="Times New Roman" w:hAnsi="Times New Roman" w:cs="Times New Roman"/>
                <w:b/>
                <w:sz w:val="24"/>
                <w:szCs w:val="24"/>
              </w:rPr>
              <w:t xml:space="preserve">Rescheduled Credit </w:t>
            </w:r>
            <w:r w:rsidR="0011551E">
              <w:rPr>
                <w:rFonts w:ascii="Times New Roman" w:hAnsi="Times New Roman" w:cs="Times New Roman"/>
                <w:b/>
                <w:sz w:val="24"/>
                <w:szCs w:val="24"/>
              </w:rPr>
              <w:t>Facility</w:t>
            </w:r>
          </w:p>
        </w:tc>
        <w:tc>
          <w:tcPr>
            <w:tcW w:w="3141" w:type="dxa"/>
          </w:tcPr>
          <w:p w14:paraId="7D2F7A5E" w14:textId="5652D24E" w:rsidR="00DA5D3D" w:rsidRPr="0011551E" w:rsidRDefault="00DA5D3D" w:rsidP="0011551E">
            <w:pPr>
              <w:jc w:val="both"/>
              <w:rPr>
                <w:rFonts w:ascii="Times New Roman" w:hAnsi="Times New Roman" w:cs="Times New Roman"/>
                <w:i/>
                <w:color w:val="000000" w:themeColor="text1"/>
                <w:sz w:val="24"/>
                <w:szCs w:val="24"/>
              </w:rPr>
            </w:pPr>
            <w:r w:rsidRPr="0011551E">
              <w:rPr>
                <w:rFonts w:ascii="Times New Roman" w:hAnsi="Times New Roman" w:cs="Times New Roman"/>
                <w:i/>
                <w:color w:val="000000" w:themeColor="text1"/>
                <w:sz w:val="24"/>
                <w:szCs w:val="24"/>
              </w:rPr>
              <w:t>The Authority shall impose a fine of 0.025% of minimum paid-up capital.</w:t>
            </w:r>
          </w:p>
        </w:tc>
      </w:tr>
      <w:tr w:rsidR="00DA5D3D" w:rsidRPr="00E7360B" w14:paraId="55FF3318" w14:textId="77777777" w:rsidTr="00DA5D3D">
        <w:tc>
          <w:tcPr>
            <w:tcW w:w="1795" w:type="dxa"/>
          </w:tcPr>
          <w:p w14:paraId="5443B0D3" w14:textId="3C6A28AD"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5.4</w:t>
            </w:r>
            <w:r w:rsidR="0011551E">
              <w:rPr>
                <w:rFonts w:ascii="Times New Roman" w:hAnsi="Times New Roman" w:cs="Times New Roman"/>
                <w:sz w:val="24"/>
                <w:szCs w:val="24"/>
              </w:rPr>
              <w:t>.2</w:t>
            </w:r>
          </w:p>
        </w:tc>
        <w:tc>
          <w:tcPr>
            <w:tcW w:w="4414" w:type="dxa"/>
          </w:tcPr>
          <w:p w14:paraId="47CB7C82"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Statutory Liquidity Requirement Ratio</w:t>
            </w:r>
          </w:p>
          <w:p w14:paraId="64745680"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Every financial institution shall, at all times, maintain minimum liquidity in the form of quick assets, in a ratio not less than that set out below:</w:t>
            </w:r>
          </w:p>
          <w:p w14:paraId="5E274D15" w14:textId="77777777" w:rsidR="00D90071" w:rsidRDefault="00DA5D3D" w:rsidP="00B4755A">
            <w:pPr>
              <w:pStyle w:val="ListParagraph"/>
              <w:numPr>
                <w:ilvl w:val="0"/>
                <w:numId w:val="31"/>
              </w:numPr>
              <w:ind w:left="545"/>
              <w:jc w:val="both"/>
              <w:rPr>
                <w:rFonts w:ascii="Times New Roman" w:hAnsi="Times New Roman" w:cs="Times New Roman"/>
                <w:sz w:val="24"/>
                <w:szCs w:val="24"/>
              </w:rPr>
            </w:pPr>
            <w:r w:rsidRPr="00D90071">
              <w:rPr>
                <w:rFonts w:ascii="Times New Roman" w:hAnsi="Times New Roman" w:cs="Times New Roman"/>
                <w:sz w:val="24"/>
                <w:szCs w:val="24"/>
              </w:rPr>
              <w:t>Banks - 20% of total liabilities</w:t>
            </w:r>
            <w:r w:rsidR="00D90071" w:rsidRPr="00D90071">
              <w:rPr>
                <w:rFonts w:ascii="Times New Roman" w:hAnsi="Times New Roman" w:cs="Times New Roman"/>
                <w:sz w:val="24"/>
                <w:szCs w:val="24"/>
              </w:rPr>
              <w:t xml:space="preserve"> </w:t>
            </w:r>
            <w:r w:rsidRPr="00D90071">
              <w:rPr>
                <w:rFonts w:ascii="Times New Roman" w:hAnsi="Times New Roman" w:cs="Times New Roman"/>
                <w:sz w:val="24"/>
                <w:szCs w:val="24"/>
              </w:rPr>
              <w:t>excluding capital fund and liabilities</w:t>
            </w:r>
            <w:r w:rsidR="00D90071" w:rsidRPr="00D90071">
              <w:rPr>
                <w:rFonts w:ascii="Times New Roman" w:hAnsi="Times New Roman" w:cs="Times New Roman"/>
                <w:sz w:val="24"/>
                <w:szCs w:val="24"/>
              </w:rPr>
              <w:t xml:space="preserve"> </w:t>
            </w:r>
            <w:r w:rsidRPr="00D90071">
              <w:rPr>
                <w:rFonts w:ascii="Times New Roman" w:hAnsi="Times New Roman" w:cs="Times New Roman"/>
                <w:sz w:val="24"/>
                <w:szCs w:val="24"/>
              </w:rPr>
              <w:t>to the RMA.</w:t>
            </w:r>
          </w:p>
          <w:p w14:paraId="24C4FDA4" w14:textId="77777777" w:rsidR="00D90071" w:rsidRDefault="00D90071" w:rsidP="00D90071">
            <w:pPr>
              <w:pStyle w:val="ListParagraph"/>
              <w:ind w:left="545"/>
              <w:jc w:val="both"/>
              <w:rPr>
                <w:rFonts w:ascii="Times New Roman" w:hAnsi="Times New Roman" w:cs="Times New Roman"/>
                <w:sz w:val="24"/>
                <w:szCs w:val="24"/>
              </w:rPr>
            </w:pPr>
          </w:p>
          <w:p w14:paraId="34433C58" w14:textId="77777777" w:rsidR="00DA5D3D" w:rsidRPr="00D90071" w:rsidRDefault="00DA5D3D" w:rsidP="00B4755A">
            <w:pPr>
              <w:pStyle w:val="ListParagraph"/>
              <w:numPr>
                <w:ilvl w:val="0"/>
                <w:numId w:val="31"/>
              </w:numPr>
              <w:ind w:left="545"/>
              <w:jc w:val="both"/>
              <w:rPr>
                <w:rFonts w:ascii="Times New Roman" w:hAnsi="Times New Roman" w:cs="Times New Roman"/>
                <w:sz w:val="24"/>
                <w:szCs w:val="24"/>
              </w:rPr>
            </w:pPr>
            <w:r w:rsidRPr="00D90071">
              <w:rPr>
                <w:rFonts w:ascii="Times New Roman" w:hAnsi="Times New Roman" w:cs="Times New Roman"/>
                <w:sz w:val="24"/>
                <w:szCs w:val="24"/>
              </w:rPr>
              <w:t xml:space="preserve">Non-bank financial institutions - 10% of total liabilities excluding capital </w:t>
            </w:r>
            <w:r w:rsidRPr="00D90071">
              <w:rPr>
                <w:rFonts w:ascii="Times New Roman" w:hAnsi="Times New Roman" w:cs="Times New Roman"/>
                <w:sz w:val="24"/>
                <w:szCs w:val="24"/>
              </w:rPr>
              <w:lastRenderedPageBreak/>
              <w:t>fund and liabilities to the RMA.</w:t>
            </w:r>
          </w:p>
        </w:tc>
        <w:tc>
          <w:tcPr>
            <w:tcW w:w="3141" w:type="dxa"/>
          </w:tcPr>
          <w:p w14:paraId="126EC58D" w14:textId="77777777" w:rsidR="00D90071" w:rsidRDefault="00DA5D3D" w:rsidP="00B4755A">
            <w:pPr>
              <w:pStyle w:val="ListParagraph"/>
              <w:numPr>
                <w:ilvl w:val="0"/>
                <w:numId w:val="29"/>
              </w:numPr>
              <w:ind w:left="451"/>
              <w:jc w:val="both"/>
              <w:rPr>
                <w:rFonts w:ascii="Times New Roman" w:hAnsi="Times New Roman" w:cs="Times New Roman"/>
                <w:i/>
                <w:color w:val="000000" w:themeColor="text1"/>
                <w:sz w:val="24"/>
                <w:szCs w:val="24"/>
              </w:rPr>
            </w:pPr>
            <w:r w:rsidRPr="00D90071">
              <w:rPr>
                <w:rFonts w:ascii="Times New Roman" w:hAnsi="Times New Roman" w:cs="Times New Roman"/>
                <w:i/>
                <w:color w:val="000000" w:themeColor="text1"/>
                <w:sz w:val="24"/>
                <w:szCs w:val="24"/>
              </w:rPr>
              <w:lastRenderedPageBreak/>
              <w:t>The Authority shall impose a fine of 0.025% of minimum paid-up capital.</w:t>
            </w:r>
          </w:p>
          <w:p w14:paraId="3E9D73EF" w14:textId="77777777" w:rsidR="00D90071" w:rsidRDefault="00D90071" w:rsidP="00D90071">
            <w:pPr>
              <w:pStyle w:val="ListParagraph"/>
              <w:ind w:left="451"/>
              <w:jc w:val="both"/>
              <w:rPr>
                <w:rFonts w:ascii="Times New Roman" w:hAnsi="Times New Roman" w:cs="Times New Roman"/>
                <w:i/>
                <w:color w:val="000000" w:themeColor="text1"/>
                <w:sz w:val="24"/>
                <w:szCs w:val="24"/>
              </w:rPr>
            </w:pPr>
          </w:p>
          <w:p w14:paraId="39757D21" w14:textId="77777777" w:rsidR="00DA5D3D" w:rsidRPr="00D90071" w:rsidRDefault="00EB2E5B" w:rsidP="00B4755A">
            <w:pPr>
              <w:pStyle w:val="ListParagraph"/>
              <w:numPr>
                <w:ilvl w:val="0"/>
                <w:numId w:val="29"/>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FIs shall be given 90 days </w:t>
            </w:r>
            <w:r w:rsidR="00DA5D3D" w:rsidRPr="00D90071">
              <w:rPr>
                <w:rFonts w:ascii="Times New Roman" w:hAnsi="Times New Roman" w:cs="Times New Roman"/>
                <w:i/>
                <w:color w:val="000000" w:themeColor="text1"/>
                <w:sz w:val="24"/>
                <w:szCs w:val="24"/>
              </w:rPr>
              <w:t xml:space="preserve">followed by regulatory intervention. </w:t>
            </w:r>
          </w:p>
          <w:p w14:paraId="6B4E24A4" w14:textId="77777777" w:rsidR="00DA5D3D" w:rsidRPr="00E7360B" w:rsidRDefault="00DA5D3D" w:rsidP="00DA5D3D">
            <w:pPr>
              <w:jc w:val="both"/>
              <w:rPr>
                <w:rFonts w:ascii="Times New Roman" w:hAnsi="Times New Roman" w:cs="Times New Roman"/>
                <w:i/>
                <w:color w:val="000000" w:themeColor="text1"/>
                <w:sz w:val="24"/>
                <w:szCs w:val="24"/>
              </w:rPr>
            </w:pPr>
          </w:p>
          <w:p w14:paraId="2FE096A0" w14:textId="77777777" w:rsidR="00DA5D3D" w:rsidRPr="00E7360B" w:rsidRDefault="00DA5D3D" w:rsidP="00DA5D3D">
            <w:pPr>
              <w:jc w:val="both"/>
              <w:rPr>
                <w:rFonts w:ascii="Times New Roman" w:hAnsi="Times New Roman" w:cs="Times New Roman"/>
                <w:color w:val="000000" w:themeColor="text1"/>
                <w:sz w:val="24"/>
                <w:szCs w:val="24"/>
              </w:rPr>
            </w:pPr>
          </w:p>
        </w:tc>
      </w:tr>
      <w:tr w:rsidR="00DA5D3D" w:rsidRPr="00E7360B" w14:paraId="5A7B6B3B" w14:textId="77777777" w:rsidTr="00DA5D3D">
        <w:tc>
          <w:tcPr>
            <w:tcW w:w="1795" w:type="dxa"/>
          </w:tcPr>
          <w:p w14:paraId="2230FF7D"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16</w:t>
            </w:r>
          </w:p>
          <w:p w14:paraId="4CC61C3A" w14:textId="77777777" w:rsidR="00DA5D3D" w:rsidRPr="00E7360B" w:rsidRDefault="00DA5D3D" w:rsidP="00DA5D3D">
            <w:pPr>
              <w:jc w:val="both"/>
              <w:rPr>
                <w:rFonts w:ascii="Times New Roman" w:hAnsi="Times New Roman" w:cs="Times New Roman"/>
                <w:sz w:val="24"/>
                <w:szCs w:val="24"/>
              </w:rPr>
            </w:pPr>
          </w:p>
        </w:tc>
        <w:tc>
          <w:tcPr>
            <w:tcW w:w="4414" w:type="dxa"/>
          </w:tcPr>
          <w:p w14:paraId="6735B14A"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Reporting Requirements</w:t>
            </w:r>
          </w:p>
          <w:p w14:paraId="11DF4405" w14:textId="77777777" w:rsidR="00DA5D3D" w:rsidRPr="00E7360B" w:rsidRDefault="00DA5D3D" w:rsidP="00DA5D3D">
            <w:pPr>
              <w:jc w:val="both"/>
              <w:rPr>
                <w:rFonts w:ascii="Times New Roman" w:hAnsi="Times New Roman" w:cs="Times New Roman"/>
                <w:sz w:val="24"/>
                <w:szCs w:val="24"/>
              </w:rPr>
            </w:pPr>
          </w:p>
        </w:tc>
        <w:tc>
          <w:tcPr>
            <w:tcW w:w="3141" w:type="dxa"/>
          </w:tcPr>
          <w:p w14:paraId="3D412904" w14:textId="36E0E643" w:rsidR="00DA5D3D" w:rsidRPr="00E7360B" w:rsidRDefault="00DA5D3D" w:rsidP="00B4755A">
            <w:pPr>
              <w:pStyle w:val="ListParagraph"/>
              <w:numPr>
                <w:ilvl w:val="0"/>
                <w:numId w:val="33"/>
              </w:numPr>
              <w:ind w:left="4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For l</w:t>
            </w:r>
            <w:r w:rsidRPr="00E7360B">
              <w:rPr>
                <w:rFonts w:ascii="Times New Roman" w:hAnsi="Times New Roman" w:cs="Times New Roman"/>
                <w:i/>
                <w:color w:val="000000" w:themeColor="text1"/>
                <w:sz w:val="24"/>
                <w:szCs w:val="24"/>
              </w:rPr>
              <w:t xml:space="preserve">ate </w:t>
            </w:r>
            <w:r>
              <w:rPr>
                <w:rFonts w:ascii="Times New Roman" w:hAnsi="Times New Roman" w:cs="Times New Roman"/>
                <w:i/>
                <w:color w:val="000000" w:themeColor="text1"/>
                <w:sz w:val="24"/>
                <w:szCs w:val="24"/>
              </w:rPr>
              <w:t>r</w:t>
            </w:r>
            <w:r w:rsidRPr="00E7360B">
              <w:rPr>
                <w:rFonts w:ascii="Times New Roman" w:hAnsi="Times New Roman" w:cs="Times New Roman"/>
                <w:i/>
                <w:color w:val="000000" w:themeColor="text1"/>
                <w:sz w:val="24"/>
                <w:szCs w:val="24"/>
              </w:rPr>
              <w:t>eporting</w:t>
            </w:r>
            <w:r>
              <w:rPr>
                <w:rFonts w:ascii="Times New Roman" w:hAnsi="Times New Roman" w:cs="Times New Roman"/>
                <w:i/>
                <w:color w:val="000000" w:themeColor="text1"/>
                <w:sz w:val="24"/>
                <w:szCs w:val="24"/>
              </w:rPr>
              <w:t xml:space="preserve">, the </w:t>
            </w:r>
            <w:r w:rsidRPr="00E7360B">
              <w:rPr>
                <w:rFonts w:ascii="Times New Roman" w:hAnsi="Times New Roman" w:cs="Times New Roman"/>
                <w:i/>
                <w:color w:val="000000" w:themeColor="text1"/>
                <w:sz w:val="24"/>
                <w:szCs w:val="24"/>
              </w:rPr>
              <w:t xml:space="preserve">Authority shall impose a fine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07CF56F2" w14:textId="77777777" w:rsidR="00DA5D3D" w:rsidRPr="00E7360B" w:rsidRDefault="00DA5D3D" w:rsidP="00745EF3">
            <w:pPr>
              <w:pStyle w:val="ListParagraph"/>
              <w:ind w:left="451"/>
              <w:jc w:val="both"/>
              <w:rPr>
                <w:rFonts w:ascii="Times New Roman" w:hAnsi="Times New Roman" w:cs="Times New Roman"/>
                <w:i/>
                <w:color w:val="000000" w:themeColor="text1"/>
                <w:sz w:val="24"/>
                <w:szCs w:val="24"/>
              </w:rPr>
            </w:pPr>
          </w:p>
          <w:p w14:paraId="3847493F" w14:textId="77777777" w:rsidR="00DA5D3D" w:rsidRPr="00E7360B" w:rsidRDefault="00DA5D3D" w:rsidP="00B4755A">
            <w:pPr>
              <w:pStyle w:val="ListParagraph"/>
              <w:numPr>
                <w:ilvl w:val="0"/>
                <w:numId w:val="33"/>
              </w:numPr>
              <w:ind w:left="451"/>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Wrong/incomplete Reporting: </w:t>
            </w:r>
          </w:p>
          <w:p w14:paraId="21D1CCBB" w14:textId="77777777" w:rsidR="00745EF3" w:rsidRDefault="00DA5D3D" w:rsidP="00B4755A">
            <w:pPr>
              <w:pStyle w:val="ListParagraph"/>
              <w:numPr>
                <w:ilvl w:val="0"/>
                <w:numId w:val="34"/>
              </w:numPr>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The Authority shall impose a fine 0 .025% of minimum paid-up capital</w:t>
            </w:r>
            <w:r w:rsidR="00745EF3">
              <w:rPr>
                <w:rFonts w:ascii="Times New Roman" w:hAnsi="Times New Roman" w:cs="Times New Roman"/>
                <w:i/>
                <w:color w:val="000000" w:themeColor="text1"/>
                <w:sz w:val="24"/>
                <w:szCs w:val="24"/>
              </w:rPr>
              <w:t>.</w:t>
            </w:r>
          </w:p>
          <w:p w14:paraId="08A7E96B" w14:textId="77777777" w:rsidR="00745EF3" w:rsidRDefault="00745EF3" w:rsidP="00745EF3">
            <w:pPr>
              <w:pStyle w:val="ListParagraph"/>
              <w:jc w:val="both"/>
              <w:rPr>
                <w:rFonts w:ascii="Times New Roman" w:hAnsi="Times New Roman" w:cs="Times New Roman"/>
                <w:i/>
                <w:color w:val="000000" w:themeColor="text1"/>
                <w:sz w:val="24"/>
                <w:szCs w:val="24"/>
              </w:rPr>
            </w:pPr>
          </w:p>
          <w:p w14:paraId="2CB26C4A" w14:textId="77777777" w:rsidR="00745EF3" w:rsidRDefault="00DA5D3D" w:rsidP="00B4755A">
            <w:pPr>
              <w:pStyle w:val="ListParagraph"/>
              <w:numPr>
                <w:ilvl w:val="0"/>
                <w:numId w:val="34"/>
              </w:numPr>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The FIs shall be given 15 days for correction.</w:t>
            </w:r>
          </w:p>
          <w:p w14:paraId="53F1121F" w14:textId="77777777" w:rsidR="00745EF3" w:rsidRPr="00745EF3" w:rsidRDefault="00745EF3" w:rsidP="00745EF3">
            <w:pPr>
              <w:jc w:val="both"/>
              <w:rPr>
                <w:rFonts w:ascii="Times New Roman" w:hAnsi="Times New Roman" w:cs="Times New Roman"/>
                <w:i/>
                <w:color w:val="000000" w:themeColor="text1"/>
                <w:sz w:val="24"/>
                <w:szCs w:val="24"/>
              </w:rPr>
            </w:pPr>
          </w:p>
          <w:p w14:paraId="625114CA" w14:textId="07500AC9" w:rsidR="00DA5D3D" w:rsidRPr="00745EF3" w:rsidRDefault="00144471" w:rsidP="00B4755A">
            <w:pPr>
              <w:pStyle w:val="ListParagraph"/>
              <w:numPr>
                <w:ilvl w:val="0"/>
                <w:numId w:val="34"/>
              </w:num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00DA5D3D" w:rsidRPr="00745EF3">
              <w:rPr>
                <w:rFonts w:ascii="Times New Roman" w:hAnsi="Times New Roman" w:cs="Times New Roman"/>
                <w:i/>
                <w:color w:val="000000" w:themeColor="text1"/>
                <w:sz w:val="24"/>
                <w:szCs w:val="24"/>
              </w:rPr>
              <w:t>a fine of Nu. 10,000.00</w:t>
            </w:r>
            <w:r w:rsidR="00143075">
              <w:rPr>
                <w:rFonts w:ascii="Times New Roman" w:hAnsi="Times New Roman" w:cs="Times New Roman"/>
                <w:i/>
                <w:color w:val="000000" w:themeColor="text1"/>
                <w:sz w:val="24"/>
                <w:szCs w:val="24"/>
              </w:rPr>
              <w:t xml:space="preserve"> </w:t>
            </w:r>
            <w:r w:rsidR="00DA5D3D" w:rsidRPr="00745EF3">
              <w:rPr>
                <w:rFonts w:ascii="Times New Roman" w:hAnsi="Times New Roman" w:cs="Times New Roman"/>
                <w:i/>
                <w:color w:val="000000" w:themeColor="text1"/>
                <w:sz w:val="24"/>
                <w:szCs w:val="24"/>
              </w:rPr>
              <w:t xml:space="preserve">per day </w:t>
            </w:r>
            <w:r>
              <w:rPr>
                <w:rFonts w:ascii="Times New Roman" w:hAnsi="Times New Roman" w:cs="Times New Roman"/>
                <w:i/>
                <w:color w:val="000000" w:themeColor="text1"/>
                <w:sz w:val="24"/>
                <w:szCs w:val="24"/>
              </w:rPr>
              <w:t>shall be imposed</w:t>
            </w:r>
            <w:r w:rsidRPr="00745EF3">
              <w:rPr>
                <w:rFonts w:ascii="Times New Roman" w:hAnsi="Times New Roman" w:cs="Times New Roman"/>
                <w:i/>
                <w:color w:val="000000" w:themeColor="text1"/>
                <w:sz w:val="24"/>
                <w:szCs w:val="24"/>
              </w:rPr>
              <w:t xml:space="preserve"> </w:t>
            </w:r>
            <w:r w:rsidR="00DA5D3D" w:rsidRPr="00745EF3">
              <w:rPr>
                <w:rFonts w:ascii="Times New Roman" w:hAnsi="Times New Roman" w:cs="Times New Roman"/>
                <w:i/>
                <w:color w:val="000000" w:themeColor="text1"/>
                <w:sz w:val="24"/>
                <w:szCs w:val="24"/>
              </w:rPr>
              <w:t>until the compliance.</w:t>
            </w:r>
          </w:p>
          <w:p w14:paraId="5B9767F1" w14:textId="77777777" w:rsidR="00DA5D3D" w:rsidRPr="00E7360B" w:rsidRDefault="00DA5D3D" w:rsidP="00DA5D3D">
            <w:pPr>
              <w:jc w:val="both"/>
              <w:rPr>
                <w:rFonts w:ascii="Times New Roman" w:hAnsi="Times New Roman" w:cs="Times New Roman"/>
                <w:color w:val="000000" w:themeColor="text1"/>
                <w:sz w:val="24"/>
                <w:szCs w:val="24"/>
              </w:rPr>
            </w:pPr>
          </w:p>
        </w:tc>
      </w:tr>
    </w:tbl>
    <w:p w14:paraId="367AD73C" w14:textId="77777777" w:rsidR="00C21A51" w:rsidRDefault="00C21A51" w:rsidP="00C21A51">
      <w:pPr>
        <w:pStyle w:val="Heading3"/>
        <w:rPr>
          <w:rFonts w:ascii="Times New Roman" w:hAnsi="Times New Roman" w:cs="Times New Roman"/>
          <w:sz w:val="24"/>
          <w:szCs w:val="24"/>
        </w:rPr>
      </w:pPr>
      <w:bookmarkStart w:id="22" w:name="_Toc525739915"/>
    </w:p>
    <w:p w14:paraId="2969707D" w14:textId="77777777" w:rsidR="00DA5D3D" w:rsidRPr="00745EF3" w:rsidRDefault="00DA5D3D" w:rsidP="009E6AD0">
      <w:pPr>
        <w:pStyle w:val="Heading3"/>
        <w:numPr>
          <w:ilvl w:val="1"/>
          <w:numId w:val="112"/>
        </w:numPr>
        <w:ind w:left="900" w:hanging="540"/>
        <w:rPr>
          <w:rFonts w:ascii="Times New Roman" w:hAnsi="Times New Roman" w:cs="Times New Roman"/>
          <w:sz w:val="24"/>
          <w:szCs w:val="24"/>
        </w:rPr>
      </w:pPr>
      <w:bookmarkStart w:id="23" w:name="_Toc531076195"/>
      <w:r w:rsidRPr="00745EF3">
        <w:rPr>
          <w:rFonts w:ascii="Times New Roman" w:hAnsi="Times New Roman" w:cs="Times New Roman"/>
          <w:sz w:val="24"/>
          <w:szCs w:val="24"/>
        </w:rPr>
        <w:t>Penalty Framework for Non-compliance – Microloan Institutions Regulations 2014</w:t>
      </w:r>
      <w:bookmarkEnd w:id="22"/>
      <w:bookmarkEnd w:id="23"/>
    </w:p>
    <w:p w14:paraId="4D0D3F7B" w14:textId="77777777" w:rsidR="00DA5D3D" w:rsidRPr="00745EF3" w:rsidRDefault="00DA5D3D" w:rsidP="00745EF3">
      <w:pPr>
        <w:pStyle w:val="Heading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9"/>
        <w:gridCol w:w="4559"/>
        <w:gridCol w:w="3188"/>
      </w:tblGrid>
      <w:tr w:rsidR="00DA5D3D" w:rsidRPr="00E7360B" w14:paraId="7C3DF175" w14:textId="77777777" w:rsidTr="008E1243">
        <w:tc>
          <w:tcPr>
            <w:tcW w:w="1829" w:type="dxa"/>
          </w:tcPr>
          <w:p w14:paraId="104923E2"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559" w:type="dxa"/>
          </w:tcPr>
          <w:p w14:paraId="60F2528B"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4B55763D" w14:textId="77777777" w:rsidR="00DA5D3D" w:rsidRPr="00E7360B" w:rsidRDefault="00DA5D3D" w:rsidP="00DA5D3D">
            <w:pPr>
              <w:autoSpaceDE w:val="0"/>
              <w:autoSpaceDN w:val="0"/>
              <w:adjustRightInd w:val="0"/>
              <w:rPr>
                <w:rFonts w:ascii="Times New Roman" w:hAnsi="Times New Roman" w:cs="Times New Roman"/>
                <w:b/>
                <w:bCs/>
                <w:sz w:val="24"/>
                <w:szCs w:val="24"/>
              </w:rPr>
            </w:pPr>
          </w:p>
        </w:tc>
        <w:tc>
          <w:tcPr>
            <w:tcW w:w="3188" w:type="dxa"/>
          </w:tcPr>
          <w:p w14:paraId="28A5D089"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Penalty </w:t>
            </w:r>
          </w:p>
        </w:tc>
      </w:tr>
      <w:tr w:rsidR="008E1243" w:rsidRPr="00E7360B" w14:paraId="1F321D7D" w14:textId="77777777" w:rsidTr="008E1243">
        <w:tc>
          <w:tcPr>
            <w:tcW w:w="1829" w:type="dxa"/>
          </w:tcPr>
          <w:p w14:paraId="18BA866C" w14:textId="59D02568" w:rsidR="008E1243" w:rsidRPr="00E7360B" w:rsidRDefault="008E1243" w:rsidP="00DA5D3D">
            <w:pPr>
              <w:rPr>
                <w:rFonts w:ascii="Times New Roman" w:hAnsi="Times New Roman" w:cs="Times New Roman"/>
                <w:sz w:val="24"/>
                <w:szCs w:val="24"/>
              </w:rPr>
            </w:pPr>
            <w:r>
              <w:rPr>
                <w:rFonts w:ascii="Times New Roman" w:hAnsi="Times New Roman" w:cs="Times New Roman"/>
                <w:sz w:val="24"/>
                <w:szCs w:val="24"/>
              </w:rPr>
              <w:t>Section 2.1 (e)</w:t>
            </w:r>
          </w:p>
        </w:tc>
        <w:tc>
          <w:tcPr>
            <w:tcW w:w="4559" w:type="dxa"/>
          </w:tcPr>
          <w:p w14:paraId="07065B41" w14:textId="77777777" w:rsidR="008E1243" w:rsidRPr="00E7360B" w:rsidRDefault="008E1243" w:rsidP="007511D6">
            <w:pPr>
              <w:rPr>
                <w:rFonts w:ascii="Times New Roman" w:hAnsi="Times New Roman" w:cs="Times New Roman"/>
                <w:b/>
                <w:color w:val="000000" w:themeColor="text1"/>
                <w:sz w:val="24"/>
                <w:szCs w:val="24"/>
              </w:rPr>
            </w:pPr>
            <w:r w:rsidRPr="00E7360B">
              <w:rPr>
                <w:rFonts w:ascii="Times New Roman" w:hAnsi="Times New Roman" w:cs="Times New Roman"/>
                <w:b/>
                <w:color w:val="000000" w:themeColor="text1"/>
                <w:sz w:val="24"/>
                <w:szCs w:val="24"/>
              </w:rPr>
              <w:t xml:space="preserve">Loan Limit </w:t>
            </w:r>
          </w:p>
          <w:p w14:paraId="46C3A577" w14:textId="19E77DEB" w:rsidR="008E1243" w:rsidRPr="00E7360B" w:rsidRDefault="008E1243" w:rsidP="00DA5D3D">
            <w:pPr>
              <w:rPr>
                <w:rFonts w:ascii="Times New Roman" w:hAnsi="Times New Roman" w:cs="Times New Roman"/>
                <w:b/>
                <w:sz w:val="24"/>
                <w:szCs w:val="24"/>
              </w:rPr>
            </w:pPr>
            <w:r w:rsidRPr="00E7360B">
              <w:rPr>
                <w:rFonts w:ascii="Times New Roman" w:hAnsi="Times New Roman" w:cs="Times New Roman"/>
                <w:bCs/>
                <w:sz w:val="24"/>
                <w:szCs w:val="24"/>
              </w:rPr>
              <w:t>Loan Limit exceeding Nu.500,000 and/or  provided for personal consumption purposes.</w:t>
            </w:r>
          </w:p>
        </w:tc>
        <w:tc>
          <w:tcPr>
            <w:tcW w:w="3188" w:type="dxa"/>
          </w:tcPr>
          <w:p w14:paraId="60D667C7" w14:textId="3794CA90" w:rsidR="008E1243" w:rsidRDefault="008E1243" w:rsidP="007511D6">
            <w:pPr>
              <w:pStyle w:val="ListParagraph"/>
              <w:numPr>
                <w:ilvl w:val="0"/>
                <w:numId w:val="39"/>
              </w:numPr>
              <w:ind w:left="452"/>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The Authority shall impose a</w:t>
            </w:r>
            <w:r>
              <w:rPr>
                <w:rFonts w:ascii="Times New Roman" w:hAnsi="Times New Roman" w:cs="Times New Roman"/>
                <w:i/>
                <w:color w:val="000000" w:themeColor="text1"/>
                <w:sz w:val="24"/>
                <w:szCs w:val="24"/>
              </w:rPr>
              <w:t xml:space="preserve"> fine of Nu.1,000.00</w:t>
            </w:r>
            <w:r w:rsidRPr="00745EF3">
              <w:rPr>
                <w:rFonts w:ascii="Times New Roman" w:hAnsi="Times New Roman" w:cs="Times New Roman"/>
                <w:i/>
                <w:color w:val="000000" w:themeColor="text1"/>
                <w:sz w:val="24"/>
                <w:szCs w:val="24"/>
              </w:rPr>
              <w:t>.</w:t>
            </w:r>
          </w:p>
          <w:p w14:paraId="1C581B1B" w14:textId="77777777" w:rsidR="008E1243" w:rsidRDefault="008E1243" w:rsidP="007511D6">
            <w:pPr>
              <w:pStyle w:val="ListParagraph"/>
              <w:ind w:left="452"/>
              <w:jc w:val="both"/>
              <w:rPr>
                <w:rFonts w:ascii="Times New Roman" w:hAnsi="Times New Roman" w:cs="Times New Roman"/>
                <w:i/>
                <w:color w:val="000000" w:themeColor="text1"/>
                <w:sz w:val="24"/>
                <w:szCs w:val="24"/>
              </w:rPr>
            </w:pPr>
          </w:p>
          <w:p w14:paraId="7B149E2A" w14:textId="762B7A6D" w:rsidR="008E1243" w:rsidRDefault="008E1243" w:rsidP="007511D6">
            <w:pPr>
              <w:pStyle w:val="ListParagraph"/>
              <w:numPr>
                <w:ilvl w:val="0"/>
                <w:numId w:val="39"/>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MFIs shall be given 9</w:t>
            </w:r>
            <w:r w:rsidRPr="00745EF3">
              <w:rPr>
                <w:rFonts w:ascii="Times New Roman" w:hAnsi="Times New Roman" w:cs="Times New Roman"/>
                <w:i/>
                <w:color w:val="000000" w:themeColor="text1"/>
                <w:sz w:val="24"/>
                <w:szCs w:val="24"/>
              </w:rPr>
              <w:t>0 days for compliance.</w:t>
            </w:r>
          </w:p>
          <w:p w14:paraId="6104BCC6" w14:textId="77777777" w:rsidR="008E1243" w:rsidRPr="00745EF3" w:rsidRDefault="008E1243" w:rsidP="007511D6">
            <w:pPr>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 xml:space="preserve"> </w:t>
            </w:r>
          </w:p>
          <w:p w14:paraId="5AAFA3F7" w14:textId="56C0411F" w:rsidR="008E1243" w:rsidRPr="00C21A51" w:rsidRDefault="008E1243" w:rsidP="00C21A51">
            <w:pPr>
              <w:pStyle w:val="ListParagraph"/>
              <w:numPr>
                <w:ilvl w:val="0"/>
                <w:numId w:val="39"/>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Pr="00745EF3">
              <w:rPr>
                <w:rFonts w:ascii="Times New Roman" w:hAnsi="Times New Roman" w:cs="Times New Roman"/>
                <w:i/>
                <w:color w:val="000000" w:themeColor="text1"/>
                <w:sz w:val="24"/>
                <w:szCs w:val="24"/>
              </w:rPr>
              <w:t xml:space="preserve">a fine of Nu. </w:t>
            </w:r>
            <w:r>
              <w:rPr>
                <w:rFonts w:ascii="Times New Roman" w:hAnsi="Times New Roman" w:cs="Times New Roman"/>
                <w:i/>
                <w:color w:val="000000" w:themeColor="text1"/>
                <w:sz w:val="24"/>
                <w:szCs w:val="24"/>
              </w:rPr>
              <w:t>500</w:t>
            </w:r>
            <w:r w:rsidRPr="00745EF3">
              <w:rPr>
                <w:rFonts w:ascii="Times New Roman" w:hAnsi="Times New Roman" w:cs="Times New Roman"/>
                <w:i/>
                <w:color w:val="000000" w:themeColor="text1"/>
                <w:sz w:val="24"/>
                <w:szCs w:val="24"/>
              </w:rPr>
              <w:t>.00</w:t>
            </w:r>
            <w:r>
              <w:rPr>
                <w:rFonts w:ascii="Times New Roman" w:hAnsi="Times New Roman" w:cs="Times New Roman"/>
                <w:i/>
                <w:color w:val="000000" w:themeColor="text1"/>
                <w:sz w:val="24"/>
                <w:szCs w:val="24"/>
              </w:rPr>
              <w:t xml:space="preserve"> </w:t>
            </w:r>
            <w:r w:rsidRPr="00745EF3">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shall be imposed</w:t>
            </w:r>
            <w:r w:rsidRPr="00745EF3">
              <w:rPr>
                <w:rFonts w:ascii="Times New Roman" w:hAnsi="Times New Roman" w:cs="Times New Roman"/>
                <w:i/>
                <w:color w:val="000000" w:themeColor="text1"/>
                <w:sz w:val="24"/>
                <w:szCs w:val="24"/>
              </w:rPr>
              <w:t xml:space="preserve"> until the compliance.</w:t>
            </w:r>
          </w:p>
        </w:tc>
      </w:tr>
      <w:tr w:rsidR="008E1243" w:rsidRPr="00E7360B" w14:paraId="25E3150E" w14:textId="77777777" w:rsidTr="008E1243">
        <w:tc>
          <w:tcPr>
            <w:tcW w:w="1829" w:type="dxa"/>
          </w:tcPr>
          <w:p w14:paraId="6F64FF9A" w14:textId="77777777" w:rsidR="008E1243" w:rsidRPr="00E7360B" w:rsidRDefault="008E1243" w:rsidP="00DA5D3D">
            <w:pPr>
              <w:rPr>
                <w:rFonts w:ascii="Times New Roman" w:hAnsi="Times New Roman" w:cs="Times New Roman"/>
                <w:sz w:val="24"/>
                <w:szCs w:val="24"/>
              </w:rPr>
            </w:pPr>
            <w:r w:rsidRPr="00E7360B">
              <w:rPr>
                <w:rFonts w:ascii="Times New Roman" w:hAnsi="Times New Roman" w:cs="Times New Roman"/>
                <w:sz w:val="24"/>
                <w:szCs w:val="24"/>
              </w:rPr>
              <w:t>Section 6</w:t>
            </w:r>
          </w:p>
        </w:tc>
        <w:tc>
          <w:tcPr>
            <w:tcW w:w="4559" w:type="dxa"/>
          </w:tcPr>
          <w:p w14:paraId="10AE9895" w14:textId="77777777" w:rsidR="008E1243" w:rsidRPr="00E7360B" w:rsidRDefault="008E1243" w:rsidP="00DA5D3D">
            <w:pPr>
              <w:rPr>
                <w:rFonts w:ascii="Times New Roman" w:hAnsi="Times New Roman" w:cs="Times New Roman"/>
                <w:b/>
                <w:sz w:val="24"/>
                <w:szCs w:val="24"/>
              </w:rPr>
            </w:pPr>
            <w:r w:rsidRPr="00E7360B">
              <w:rPr>
                <w:rFonts w:ascii="Times New Roman" w:hAnsi="Times New Roman" w:cs="Times New Roman"/>
                <w:b/>
                <w:sz w:val="24"/>
                <w:szCs w:val="24"/>
              </w:rPr>
              <w:t>Reporting, Inspection and Sanctions.</w:t>
            </w:r>
          </w:p>
          <w:p w14:paraId="15203352" w14:textId="77777777" w:rsidR="008E1243" w:rsidRPr="00745EF3" w:rsidRDefault="008E1243" w:rsidP="00DA5D3D">
            <w:pPr>
              <w:rPr>
                <w:rFonts w:ascii="Times New Roman" w:hAnsi="Times New Roman" w:cs="Times New Roman"/>
                <w:i/>
                <w:sz w:val="24"/>
                <w:szCs w:val="24"/>
              </w:rPr>
            </w:pPr>
            <w:r w:rsidRPr="00745EF3">
              <w:rPr>
                <w:rFonts w:ascii="Times New Roman" w:hAnsi="Times New Roman" w:cs="Times New Roman"/>
                <w:i/>
                <w:sz w:val="24"/>
                <w:szCs w:val="24"/>
              </w:rPr>
              <w:t>Reporting</w:t>
            </w:r>
          </w:p>
          <w:p w14:paraId="0F5D8431" w14:textId="77777777" w:rsidR="008E1243" w:rsidRPr="00745EF3" w:rsidRDefault="008E1243" w:rsidP="00B4755A">
            <w:pPr>
              <w:pStyle w:val="ListParagraph"/>
              <w:numPr>
                <w:ilvl w:val="0"/>
                <w:numId w:val="35"/>
              </w:numPr>
              <w:ind w:left="511"/>
              <w:jc w:val="both"/>
              <w:rPr>
                <w:rFonts w:ascii="Times New Roman" w:hAnsi="Times New Roman" w:cs="Times New Roman"/>
                <w:sz w:val="24"/>
                <w:szCs w:val="24"/>
              </w:rPr>
            </w:pPr>
            <w:r w:rsidRPr="00745EF3">
              <w:rPr>
                <w:rFonts w:ascii="Times New Roman" w:hAnsi="Times New Roman" w:cs="Times New Roman"/>
                <w:sz w:val="24"/>
                <w:szCs w:val="24"/>
              </w:rPr>
              <w:t xml:space="preserve">Every microloan institution shall get its books of accounts audited and submit a copy of the annual audited accounts to the Authority within three months of </w:t>
            </w:r>
            <w:r w:rsidRPr="00745EF3">
              <w:rPr>
                <w:rFonts w:ascii="Times New Roman" w:hAnsi="Times New Roman" w:cs="Times New Roman"/>
                <w:sz w:val="24"/>
                <w:szCs w:val="24"/>
              </w:rPr>
              <w:lastRenderedPageBreak/>
              <w:t>the close of the financial year.</w:t>
            </w:r>
          </w:p>
        </w:tc>
        <w:tc>
          <w:tcPr>
            <w:tcW w:w="3188" w:type="dxa"/>
          </w:tcPr>
          <w:p w14:paraId="11A51682" w14:textId="59794487" w:rsidR="008E1243" w:rsidRDefault="008E1243" w:rsidP="007511D6">
            <w:pPr>
              <w:pStyle w:val="ListParagraph"/>
              <w:numPr>
                <w:ilvl w:val="0"/>
                <w:numId w:val="37"/>
              </w:numPr>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lastRenderedPageBreak/>
              <w:t>The A</w:t>
            </w:r>
            <w:r>
              <w:rPr>
                <w:rFonts w:ascii="Times New Roman" w:hAnsi="Times New Roman" w:cs="Times New Roman"/>
                <w:i/>
                <w:color w:val="000000" w:themeColor="text1"/>
                <w:sz w:val="24"/>
                <w:szCs w:val="24"/>
              </w:rPr>
              <w:t xml:space="preserve">uthority shall impose a fine of Nu. </w:t>
            </w:r>
            <w:r w:rsidRPr="00745EF3">
              <w:rPr>
                <w:rFonts w:ascii="Times New Roman" w:hAnsi="Times New Roman" w:cs="Times New Roman"/>
                <w:i/>
                <w:color w:val="000000" w:themeColor="text1"/>
                <w:sz w:val="24"/>
                <w:szCs w:val="24"/>
              </w:rPr>
              <w:t>1</w:t>
            </w:r>
            <w:r>
              <w:rPr>
                <w:rFonts w:ascii="Times New Roman" w:hAnsi="Times New Roman" w:cs="Times New Roman"/>
                <w:i/>
                <w:color w:val="000000" w:themeColor="text1"/>
                <w:sz w:val="24"/>
                <w:szCs w:val="24"/>
              </w:rPr>
              <w:t>,</w:t>
            </w:r>
            <w:r w:rsidRPr="00745EF3">
              <w:rPr>
                <w:rFonts w:ascii="Times New Roman" w:hAnsi="Times New Roman" w:cs="Times New Roman"/>
                <w:i/>
                <w:color w:val="000000" w:themeColor="text1"/>
                <w:sz w:val="24"/>
                <w:szCs w:val="24"/>
              </w:rPr>
              <w:t xml:space="preserve">000.00. </w:t>
            </w:r>
          </w:p>
          <w:p w14:paraId="752D3971" w14:textId="77777777" w:rsidR="007511D6" w:rsidRDefault="007511D6" w:rsidP="007511D6">
            <w:pPr>
              <w:pStyle w:val="ListParagraph"/>
              <w:ind w:left="452"/>
              <w:jc w:val="both"/>
              <w:rPr>
                <w:rFonts w:ascii="Times New Roman" w:hAnsi="Times New Roman" w:cs="Times New Roman"/>
                <w:i/>
                <w:color w:val="000000" w:themeColor="text1"/>
                <w:sz w:val="24"/>
                <w:szCs w:val="24"/>
              </w:rPr>
            </w:pPr>
          </w:p>
          <w:p w14:paraId="63019DCF" w14:textId="289140D3" w:rsidR="007511D6" w:rsidRDefault="000979CE" w:rsidP="007511D6">
            <w:pPr>
              <w:pStyle w:val="ListParagraph"/>
              <w:numPr>
                <w:ilvl w:val="0"/>
                <w:numId w:val="37"/>
              </w:num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MFIs shall be given 15</w:t>
            </w:r>
            <w:r w:rsidR="007511D6" w:rsidRPr="00745EF3">
              <w:rPr>
                <w:rFonts w:ascii="Times New Roman" w:hAnsi="Times New Roman" w:cs="Times New Roman"/>
                <w:i/>
                <w:color w:val="000000" w:themeColor="text1"/>
                <w:sz w:val="24"/>
                <w:szCs w:val="24"/>
              </w:rPr>
              <w:t xml:space="preserve"> days for </w:t>
            </w:r>
            <w:r w:rsidR="007511D6" w:rsidRPr="00745EF3">
              <w:rPr>
                <w:rFonts w:ascii="Times New Roman" w:hAnsi="Times New Roman" w:cs="Times New Roman"/>
                <w:i/>
                <w:color w:val="000000" w:themeColor="text1"/>
                <w:sz w:val="24"/>
                <w:szCs w:val="24"/>
              </w:rPr>
              <w:lastRenderedPageBreak/>
              <w:t>compliance.</w:t>
            </w:r>
          </w:p>
          <w:p w14:paraId="500FEE7B" w14:textId="77777777" w:rsidR="007511D6" w:rsidRPr="00745EF3" w:rsidRDefault="007511D6" w:rsidP="007511D6">
            <w:pPr>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 xml:space="preserve"> </w:t>
            </w:r>
          </w:p>
          <w:p w14:paraId="4FC3CED8" w14:textId="6058F2F6" w:rsidR="008E1243" w:rsidRPr="00C21A51" w:rsidRDefault="007511D6" w:rsidP="00DA5D3D">
            <w:pPr>
              <w:pStyle w:val="ListParagraph"/>
              <w:numPr>
                <w:ilvl w:val="0"/>
                <w:numId w:val="37"/>
              </w:num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Pr="00745EF3">
              <w:rPr>
                <w:rFonts w:ascii="Times New Roman" w:hAnsi="Times New Roman" w:cs="Times New Roman"/>
                <w:i/>
                <w:color w:val="000000" w:themeColor="text1"/>
                <w:sz w:val="24"/>
                <w:szCs w:val="24"/>
              </w:rPr>
              <w:t xml:space="preserve">a fine of Nu. </w:t>
            </w:r>
            <w:r>
              <w:rPr>
                <w:rFonts w:ascii="Times New Roman" w:hAnsi="Times New Roman" w:cs="Times New Roman"/>
                <w:i/>
                <w:color w:val="000000" w:themeColor="text1"/>
                <w:sz w:val="24"/>
                <w:szCs w:val="24"/>
              </w:rPr>
              <w:t>500</w:t>
            </w:r>
            <w:r w:rsidRPr="00745EF3">
              <w:rPr>
                <w:rFonts w:ascii="Times New Roman" w:hAnsi="Times New Roman" w:cs="Times New Roman"/>
                <w:i/>
                <w:color w:val="000000" w:themeColor="text1"/>
                <w:sz w:val="24"/>
                <w:szCs w:val="24"/>
              </w:rPr>
              <w:t>.00</w:t>
            </w:r>
            <w:r>
              <w:rPr>
                <w:rFonts w:ascii="Times New Roman" w:hAnsi="Times New Roman" w:cs="Times New Roman"/>
                <w:i/>
                <w:color w:val="000000" w:themeColor="text1"/>
                <w:sz w:val="24"/>
                <w:szCs w:val="24"/>
              </w:rPr>
              <w:t xml:space="preserve"> </w:t>
            </w:r>
            <w:r w:rsidRPr="00745EF3">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shall be imposed</w:t>
            </w:r>
            <w:r w:rsidRPr="00745EF3">
              <w:rPr>
                <w:rFonts w:ascii="Times New Roman" w:hAnsi="Times New Roman" w:cs="Times New Roman"/>
                <w:i/>
                <w:color w:val="000000" w:themeColor="text1"/>
                <w:sz w:val="24"/>
                <w:szCs w:val="24"/>
              </w:rPr>
              <w:t xml:space="preserve"> until the compliance.</w:t>
            </w:r>
          </w:p>
        </w:tc>
      </w:tr>
      <w:tr w:rsidR="008E1243" w:rsidRPr="00E7360B" w14:paraId="2C4FD515" w14:textId="77777777" w:rsidTr="008E1243">
        <w:tc>
          <w:tcPr>
            <w:tcW w:w="1829" w:type="dxa"/>
          </w:tcPr>
          <w:p w14:paraId="13AB72BC" w14:textId="77777777" w:rsidR="008E1243" w:rsidRPr="00E7360B" w:rsidRDefault="008E1243" w:rsidP="00DA5D3D">
            <w:pPr>
              <w:autoSpaceDE w:val="0"/>
              <w:autoSpaceDN w:val="0"/>
              <w:adjustRightInd w:val="0"/>
              <w:rPr>
                <w:rFonts w:ascii="Times New Roman" w:hAnsi="Times New Roman" w:cs="Times New Roman"/>
                <w:b/>
                <w:bCs/>
                <w:sz w:val="24"/>
                <w:szCs w:val="24"/>
              </w:rPr>
            </w:pPr>
          </w:p>
        </w:tc>
        <w:tc>
          <w:tcPr>
            <w:tcW w:w="4559" w:type="dxa"/>
          </w:tcPr>
          <w:p w14:paraId="335D5610" w14:textId="77777777" w:rsidR="008E1243" w:rsidRPr="00E7360B" w:rsidRDefault="008E1243" w:rsidP="00DA5D3D">
            <w:pPr>
              <w:rPr>
                <w:rFonts w:ascii="Times New Roman" w:hAnsi="Times New Roman" w:cs="Times New Roman"/>
                <w:b/>
                <w:sz w:val="24"/>
                <w:szCs w:val="24"/>
              </w:rPr>
            </w:pPr>
            <w:r w:rsidRPr="00E7360B">
              <w:rPr>
                <w:rFonts w:ascii="Times New Roman" w:hAnsi="Times New Roman" w:cs="Times New Roman"/>
                <w:b/>
                <w:sz w:val="24"/>
                <w:szCs w:val="24"/>
              </w:rPr>
              <w:t>Report Submission to the Authority</w:t>
            </w:r>
          </w:p>
          <w:p w14:paraId="1EBB6D65" w14:textId="77777777" w:rsidR="008E1243" w:rsidRDefault="008E1243" w:rsidP="00B4755A">
            <w:pPr>
              <w:pStyle w:val="ListParagraph"/>
              <w:numPr>
                <w:ilvl w:val="0"/>
                <w:numId w:val="35"/>
              </w:numPr>
              <w:ind w:left="511"/>
              <w:jc w:val="both"/>
              <w:rPr>
                <w:rFonts w:ascii="Times New Roman" w:hAnsi="Times New Roman" w:cs="Times New Roman"/>
                <w:sz w:val="24"/>
                <w:szCs w:val="24"/>
              </w:rPr>
            </w:pPr>
            <w:r w:rsidRPr="00745EF3">
              <w:rPr>
                <w:rFonts w:ascii="Times New Roman" w:hAnsi="Times New Roman" w:cs="Times New Roman"/>
                <w:sz w:val="24"/>
                <w:szCs w:val="24"/>
              </w:rPr>
              <w:t>Every microloan institution shall, quarterly and within one month of the end of the reporting period, submit to the Authority in the prescribed form informa</w:t>
            </w:r>
            <w:r>
              <w:rPr>
                <w:rFonts w:ascii="Times New Roman" w:hAnsi="Times New Roman" w:cs="Times New Roman"/>
                <w:sz w:val="24"/>
                <w:szCs w:val="24"/>
              </w:rPr>
              <w:t>tion regarding:</w:t>
            </w:r>
          </w:p>
          <w:p w14:paraId="17607D68" w14:textId="77777777" w:rsidR="008E1243" w:rsidRDefault="008E1243" w:rsidP="00B4755A">
            <w:pPr>
              <w:pStyle w:val="ListParagraph"/>
              <w:numPr>
                <w:ilvl w:val="0"/>
                <w:numId w:val="36"/>
              </w:numPr>
              <w:ind w:left="961"/>
              <w:jc w:val="both"/>
              <w:rPr>
                <w:rFonts w:ascii="Times New Roman" w:hAnsi="Times New Roman" w:cs="Times New Roman"/>
                <w:sz w:val="24"/>
                <w:szCs w:val="24"/>
              </w:rPr>
            </w:pPr>
            <w:r w:rsidRPr="00745EF3">
              <w:rPr>
                <w:rFonts w:ascii="Times New Roman" w:hAnsi="Times New Roman" w:cs="Times New Roman"/>
                <w:sz w:val="24"/>
                <w:szCs w:val="24"/>
              </w:rPr>
              <w:t>its loan portfolio including, but not limit</w:t>
            </w:r>
            <w:r>
              <w:rPr>
                <w:rFonts w:ascii="Times New Roman" w:hAnsi="Times New Roman" w:cs="Times New Roman"/>
                <w:sz w:val="24"/>
                <w:szCs w:val="24"/>
              </w:rPr>
              <w:t xml:space="preserve">ed to, the number of borrowers, </w:t>
            </w:r>
            <w:r w:rsidRPr="00745EF3">
              <w:rPr>
                <w:rFonts w:ascii="Times New Roman" w:hAnsi="Times New Roman" w:cs="Times New Roman"/>
                <w:sz w:val="24"/>
                <w:szCs w:val="24"/>
              </w:rPr>
              <w:t>aggregate outstanding loan portfolio, and a</w:t>
            </w:r>
            <w:r>
              <w:rPr>
                <w:rFonts w:ascii="Times New Roman" w:hAnsi="Times New Roman" w:cs="Times New Roman"/>
                <w:sz w:val="24"/>
                <w:szCs w:val="24"/>
              </w:rPr>
              <w:t xml:space="preserve"> breakdown of loans by size;</w:t>
            </w:r>
          </w:p>
          <w:p w14:paraId="6BB7BDB8" w14:textId="77777777" w:rsidR="008E1243" w:rsidRPr="00745EF3" w:rsidRDefault="008E1243" w:rsidP="00B4755A">
            <w:pPr>
              <w:pStyle w:val="ListParagraph"/>
              <w:numPr>
                <w:ilvl w:val="0"/>
                <w:numId w:val="36"/>
              </w:numPr>
              <w:ind w:left="961"/>
              <w:jc w:val="both"/>
              <w:rPr>
                <w:rFonts w:ascii="Times New Roman" w:hAnsi="Times New Roman" w:cs="Times New Roman"/>
                <w:sz w:val="24"/>
                <w:szCs w:val="24"/>
              </w:rPr>
            </w:pPr>
            <w:r w:rsidRPr="00745EF3">
              <w:rPr>
                <w:rFonts w:ascii="Times New Roman" w:hAnsi="Times New Roman" w:cs="Times New Roman"/>
                <w:sz w:val="24"/>
                <w:szCs w:val="24"/>
              </w:rPr>
              <w:t>donors/</w:t>
            </w:r>
            <w:r>
              <w:rPr>
                <w:rFonts w:ascii="Times New Roman" w:hAnsi="Times New Roman" w:cs="Times New Roman"/>
                <w:sz w:val="24"/>
                <w:szCs w:val="24"/>
              </w:rPr>
              <w:t xml:space="preserve"> </w:t>
            </w:r>
            <w:r w:rsidRPr="00745EF3">
              <w:rPr>
                <w:rFonts w:ascii="Times New Roman" w:hAnsi="Times New Roman" w:cs="Times New Roman"/>
                <w:sz w:val="24"/>
                <w:szCs w:val="24"/>
              </w:rPr>
              <w:t>sponsors, with detail of the funds received.</w:t>
            </w:r>
          </w:p>
        </w:tc>
        <w:tc>
          <w:tcPr>
            <w:tcW w:w="3188" w:type="dxa"/>
          </w:tcPr>
          <w:p w14:paraId="02F62BDE" w14:textId="72EF07B6" w:rsidR="008E1243" w:rsidRPr="00745EF3" w:rsidRDefault="008E1243" w:rsidP="00144471">
            <w:pPr>
              <w:pStyle w:val="ListParagraph"/>
              <w:numPr>
                <w:ilvl w:val="0"/>
                <w:numId w:val="38"/>
              </w:numPr>
              <w:ind w:left="452"/>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The Authority shall impose a fine of Nu.</w:t>
            </w:r>
            <w:r w:rsidRPr="00745EF3" w:rsidDel="00645D7F">
              <w:rPr>
                <w:rFonts w:ascii="Times New Roman" w:hAnsi="Times New Roman" w:cs="Times New Roman"/>
                <w:i/>
                <w:color w:val="000000" w:themeColor="text1"/>
                <w:sz w:val="24"/>
                <w:szCs w:val="24"/>
              </w:rPr>
              <w:t xml:space="preserve"> </w:t>
            </w:r>
            <w:r w:rsidRPr="00745EF3">
              <w:rPr>
                <w:rFonts w:ascii="Times New Roman" w:hAnsi="Times New Roman" w:cs="Times New Roman"/>
                <w:i/>
                <w:color w:val="000000" w:themeColor="text1"/>
                <w:sz w:val="24"/>
                <w:szCs w:val="24"/>
              </w:rPr>
              <w:t>1</w:t>
            </w:r>
            <w:r>
              <w:rPr>
                <w:rFonts w:ascii="Times New Roman" w:hAnsi="Times New Roman" w:cs="Times New Roman"/>
                <w:i/>
                <w:color w:val="000000" w:themeColor="text1"/>
                <w:sz w:val="24"/>
                <w:szCs w:val="24"/>
              </w:rPr>
              <w:t>,</w:t>
            </w:r>
            <w:r w:rsidRPr="00745EF3">
              <w:rPr>
                <w:rFonts w:ascii="Times New Roman" w:hAnsi="Times New Roman" w:cs="Times New Roman"/>
                <w:i/>
                <w:color w:val="000000" w:themeColor="text1"/>
                <w:sz w:val="24"/>
                <w:szCs w:val="24"/>
              </w:rPr>
              <w:t>000.00.</w:t>
            </w:r>
          </w:p>
          <w:p w14:paraId="38FD860B" w14:textId="77777777" w:rsidR="008E1243" w:rsidRPr="00745EF3" w:rsidRDefault="008E1243" w:rsidP="00745EF3">
            <w:pPr>
              <w:pStyle w:val="ListParagraph"/>
              <w:ind w:left="452"/>
              <w:rPr>
                <w:rFonts w:ascii="Times New Roman" w:hAnsi="Times New Roman" w:cs="Times New Roman"/>
                <w:i/>
                <w:color w:val="000000" w:themeColor="text1"/>
                <w:sz w:val="24"/>
                <w:szCs w:val="24"/>
              </w:rPr>
            </w:pPr>
          </w:p>
          <w:p w14:paraId="710C15C8" w14:textId="5707BF7C" w:rsidR="008E1243" w:rsidRPr="00745EF3" w:rsidRDefault="008E1243" w:rsidP="00B4755A">
            <w:pPr>
              <w:pStyle w:val="ListParagraph"/>
              <w:numPr>
                <w:ilvl w:val="0"/>
                <w:numId w:val="38"/>
              </w:numPr>
              <w:ind w:left="452"/>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 xml:space="preserve">The MFIs shall be </w:t>
            </w:r>
            <w:r>
              <w:rPr>
                <w:rFonts w:ascii="Times New Roman" w:hAnsi="Times New Roman" w:cs="Times New Roman"/>
                <w:i/>
                <w:color w:val="000000" w:themeColor="text1"/>
                <w:sz w:val="24"/>
                <w:szCs w:val="24"/>
              </w:rPr>
              <w:t xml:space="preserve">given </w:t>
            </w:r>
            <w:r w:rsidRPr="00745EF3">
              <w:rPr>
                <w:rFonts w:ascii="Times New Roman" w:hAnsi="Times New Roman" w:cs="Times New Roman"/>
                <w:i/>
                <w:color w:val="000000" w:themeColor="text1"/>
                <w:sz w:val="24"/>
                <w:szCs w:val="24"/>
              </w:rPr>
              <w:t xml:space="preserve">15 days for compliance. </w:t>
            </w:r>
          </w:p>
          <w:p w14:paraId="77AC9CED" w14:textId="77777777" w:rsidR="008E1243" w:rsidRPr="00745EF3" w:rsidRDefault="008E1243" w:rsidP="00745EF3">
            <w:pPr>
              <w:pStyle w:val="ListParagraph"/>
              <w:ind w:left="452"/>
              <w:rPr>
                <w:rFonts w:ascii="Times New Roman" w:hAnsi="Times New Roman" w:cs="Times New Roman"/>
                <w:i/>
                <w:color w:val="000000" w:themeColor="text1"/>
                <w:sz w:val="24"/>
                <w:szCs w:val="24"/>
              </w:rPr>
            </w:pPr>
          </w:p>
          <w:p w14:paraId="340D394B" w14:textId="120BDB4D" w:rsidR="008E1243" w:rsidRPr="00745EF3" w:rsidRDefault="008E1243" w:rsidP="00144471">
            <w:pPr>
              <w:pStyle w:val="ListParagraph"/>
              <w:numPr>
                <w:ilvl w:val="0"/>
                <w:numId w:val="38"/>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Pr="00745EF3">
              <w:rPr>
                <w:rFonts w:ascii="Times New Roman" w:hAnsi="Times New Roman" w:cs="Times New Roman"/>
                <w:i/>
                <w:color w:val="000000" w:themeColor="text1"/>
                <w:sz w:val="24"/>
                <w:szCs w:val="24"/>
              </w:rPr>
              <w:t>a fine of Nu. 500</w:t>
            </w:r>
            <w:r>
              <w:rPr>
                <w:rFonts w:ascii="Times New Roman" w:hAnsi="Times New Roman" w:cs="Times New Roman"/>
                <w:i/>
                <w:color w:val="000000" w:themeColor="text1"/>
                <w:sz w:val="24"/>
                <w:szCs w:val="24"/>
              </w:rPr>
              <w:t>.00</w:t>
            </w:r>
            <w:r w:rsidRPr="00745EF3">
              <w:rPr>
                <w:rFonts w:ascii="Times New Roman" w:hAnsi="Times New Roman" w:cs="Times New Roman"/>
                <w:i/>
                <w:color w:val="000000" w:themeColor="text1"/>
                <w:sz w:val="24"/>
                <w:szCs w:val="24"/>
              </w:rPr>
              <w:t xml:space="preserve"> per day</w:t>
            </w:r>
            <w:r>
              <w:rPr>
                <w:rFonts w:ascii="Times New Roman" w:hAnsi="Times New Roman" w:cs="Times New Roman"/>
                <w:i/>
                <w:color w:val="000000" w:themeColor="text1"/>
                <w:sz w:val="24"/>
                <w:szCs w:val="24"/>
              </w:rPr>
              <w:t xml:space="preserve"> shall be imposed until the compliance</w:t>
            </w:r>
            <w:r w:rsidRPr="00745EF3">
              <w:rPr>
                <w:rFonts w:ascii="Times New Roman" w:hAnsi="Times New Roman" w:cs="Times New Roman"/>
                <w:i/>
                <w:color w:val="000000" w:themeColor="text1"/>
                <w:sz w:val="24"/>
                <w:szCs w:val="24"/>
              </w:rPr>
              <w:t>.</w:t>
            </w:r>
          </w:p>
          <w:p w14:paraId="7A5BBC32" w14:textId="77777777" w:rsidR="008E1243" w:rsidRPr="00745EF3" w:rsidRDefault="008E1243" w:rsidP="00745EF3">
            <w:pPr>
              <w:pStyle w:val="ListParagraph"/>
              <w:ind w:left="452"/>
              <w:rPr>
                <w:rFonts w:ascii="Times New Roman" w:hAnsi="Times New Roman" w:cs="Times New Roman"/>
                <w:i/>
                <w:color w:val="000000" w:themeColor="text1"/>
                <w:sz w:val="24"/>
                <w:szCs w:val="24"/>
              </w:rPr>
            </w:pPr>
          </w:p>
        </w:tc>
      </w:tr>
    </w:tbl>
    <w:p w14:paraId="717D4036" w14:textId="77777777" w:rsidR="00745EF3" w:rsidRPr="00745EF3" w:rsidRDefault="00745EF3" w:rsidP="00745EF3">
      <w:bookmarkStart w:id="24" w:name="_Toc525739916"/>
    </w:p>
    <w:p w14:paraId="6D1545AF" w14:textId="77777777" w:rsidR="00DA5D3D" w:rsidRPr="00745EF3" w:rsidRDefault="00DA5D3D" w:rsidP="009E6AD0">
      <w:pPr>
        <w:pStyle w:val="Heading3"/>
        <w:numPr>
          <w:ilvl w:val="1"/>
          <w:numId w:val="112"/>
        </w:numPr>
        <w:ind w:left="900" w:hanging="540"/>
        <w:rPr>
          <w:rFonts w:ascii="Times New Roman" w:hAnsi="Times New Roman" w:cs="Times New Roman"/>
          <w:sz w:val="24"/>
          <w:szCs w:val="24"/>
        </w:rPr>
      </w:pPr>
      <w:bookmarkStart w:id="25" w:name="_Toc531076196"/>
      <w:r w:rsidRPr="00745EF3">
        <w:rPr>
          <w:rFonts w:ascii="Times New Roman" w:hAnsi="Times New Roman" w:cs="Times New Roman"/>
          <w:sz w:val="24"/>
          <w:szCs w:val="24"/>
        </w:rPr>
        <w:t xml:space="preserve">Penalty Framework for Non-compliance – Rules and </w:t>
      </w:r>
      <w:r w:rsidR="00745EF3" w:rsidRPr="00745EF3">
        <w:rPr>
          <w:rFonts w:ascii="Times New Roman" w:hAnsi="Times New Roman" w:cs="Times New Roman"/>
          <w:sz w:val="24"/>
          <w:szCs w:val="24"/>
        </w:rPr>
        <w:t>Regulations</w:t>
      </w:r>
      <w:r w:rsidRPr="00745EF3">
        <w:rPr>
          <w:rFonts w:ascii="Times New Roman" w:hAnsi="Times New Roman" w:cs="Times New Roman"/>
          <w:sz w:val="24"/>
          <w:szCs w:val="24"/>
        </w:rPr>
        <w:t xml:space="preserve"> for Deposit- Taking Microfinance Institutions in Bhutan 2016</w:t>
      </w:r>
      <w:bookmarkEnd w:id="24"/>
      <w:bookmarkEnd w:id="25"/>
    </w:p>
    <w:p w14:paraId="641F4455" w14:textId="77777777" w:rsidR="00DA5D3D" w:rsidRPr="00E7360B" w:rsidRDefault="00DA5D3D" w:rsidP="00DA5D3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9"/>
        <w:gridCol w:w="4559"/>
        <w:gridCol w:w="3188"/>
      </w:tblGrid>
      <w:tr w:rsidR="00DA5D3D" w:rsidRPr="00E7360B" w14:paraId="17C6B0A7" w14:textId="77777777" w:rsidTr="00DA5D3D">
        <w:tc>
          <w:tcPr>
            <w:tcW w:w="1829" w:type="dxa"/>
          </w:tcPr>
          <w:p w14:paraId="1E8D512A"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559" w:type="dxa"/>
          </w:tcPr>
          <w:p w14:paraId="2E6F7B65"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05DDA1F2" w14:textId="77777777" w:rsidR="00DA5D3D" w:rsidRPr="00E7360B" w:rsidRDefault="00DA5D3D" w:rsidP="00DA5D3D">
            <w:pPr>
              <w:autoSpaceDE w:val="0"/>
              <w:autoSpaceDN w:val="0"/>
              <w:adjustRightInd w:val="0"/>
              <w:rPr>
                <w:rFonts w:ascii="Times New Roman" w:hAnsi="Times New Roman" w:cs="Times New Roman"/>
                <w:b/>
                <w:bCs/>
                <w:sz w:val="24"/>
                <w:szCs w:val="24"/>
              </w:rPr>
            </w:pPr>
          </w:p>
        </w:tc>
        <w:tc>
          <w:tcPr>
            <w:tcW w:w="3188" w:type="dxa"/>
          </w:tcPr>
          <w:p w14:paraId="229A62A2"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Penalty </w:t>
            </w:r>
          </w:p>
        </w:tc>
      </w:tr>
      <w:tr w:rsidR="00DA5D3D" w:rsidRPr="00E7360B" w14:paraId="11B40112" w14:textId="77777777" w:rsidTr="00DA5D3D">
        <w:tc>
          <w:tcPr>
            <w:tcW w:w="1829" w:type="dxa"/>
          </w:tcPr>
          <w:p w14:paraId="3C73BB4E"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2 (k)</w:t>
            </w:r>
          </w:p>
        </w:tc>
        <w:tc>
          <w:tcPr>
            <w:tcW w:w="4559" w:type="dxa"/>
          </w:tcPr>
          <w:p w14:paraId="3EE5617F" w14:textId="77777777" w:rsidR="00DA5D3D" w:rsidRPr="00E7360B" w:rsidRDefault="00DA5D3D" w:rsidP="00DA5D3D">
            <w:pPr>
              <w:rPr>
                <w:rFonts w:ascii="Times New Roman" w:hAnsi="Times New Roman" w:cs="Times New Roman"/>
                <w:b/>
                <w:color w:val="000000" w:themeColor="text1"/>
                <w:sz w:val="24"/>
                <w:szCs w:val="24"/>
              </w:rPr>
            </w:pPr>
            <w:r w:rsidRPr="00E7360B">
              <w:rPr>
                <w:rFonts w:ascii="Times New Roman" w:hAnsi="Times New Roman" w:cs="Times New Roman"/>
                <w:b/>
                <w:color w:val="000000" w:themeColor="text1"/>
                <w:sz w:val="24"/>
                <w:szCs w:val="24"/>
              </w:rPr>
              <w:t xml:space="preserve">Loan Limit </w:t>
            </w:r>
          </w:p>
          <w:p w14:paraId="00DA2DE4" w14:textId="77777777" w:rsidR="00DA5D3D" w:rsidRPr="00E7360B" w:rsidRDefault="00DA5D3D" w:rsidP="00DA5D3D">
            <w:pPr>
              <w:rPr>
                <w:rFonts w:ascii="Times New Roman" w:hAnsi="Times New Roman" w:cs="Times New Roman"/>
                <w:bCs/>
                <w:sz w:val="24"/>
                <w:szCs w:val="24"/>
              </w:rPr>
            </w:pPr>
            <w:r w:rsidRPr="00E7360B">
              <w:rPr>
                <w:rFonts w:ascii="Times New Roman" w:hAnsi="Times New Roman" w:cs="Times New Roman"/>
                <w:bCs/>
                <w:sz w:val="24"/>
                <w:szCs w:val="24"/>
              </w:rPr>
              <w:t>Loan Limit exceeding Nu.500,000 and/or  provided for personal consumption purposes.</w:t>
            </w:r>
          </w:p>
        </w:tc>
        <w:tc>
          <w:tcPr>
            <w:tcW w:w="3188" w:type="dxa"/>
          </w:tcPr>
          <w:p w14:paraId="4D1F34C1" w14:textId="60C63BD5" w:rsidR="00745EF3" w:rsidRDefault="00DA5D3D" w:rsidP="00B4755A">
            <w:pPr>
              <w:pStyle w:val="ListParagraph"/>
              <w:numPr>
                <w:ilvl w:val="0"/>
                <w:numId w:val="39"/>
              </w:numPr>
              <w:ind w:left="452"/>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The Authority shall impose a</w:t>
            </w:r>
            <w:r w:rsidR="00143075">
              <w:rPr>
                <w:rFonts w:ascii="Times New Roman" w:hAnsi="Times New Roman" w:cs="Times New Roman"/>
                <w:i/>
                <w:color w:val="000000" w:themeColor="text1"/>
                <w:sz w:val="24"/>
                <w:szCs w:val="24"/>
              </w:rPr>
              <w:t xml:space="preserve"> fine of 0.025% of minimum paid-</w:t>
            </w:r>
            <w:r w:rsidRPr="00745EF3">
              <w:rPr>
                <w:rFonts w:ascii="Times New Roman" w:hAnsi="Times New Roman" w:cs="Times New Roman"/>
                <w:i/>
                <w:color w:val="000000" w:themeColor="text1"/>
                <w:sz w:val="24"/>
                <w:szCs w:val="24"/>
              </w:rPr>
              <w:t>up capital.</w:t>
            </w:r>
          </w:p>
          <w:p w14:paraId="4137C168" w14:textId="77777777" w:rsidR="00745EF3" w:rsidRDefault="00745EF3" w:rsidP="00745EF3">
            <w:pPr>
              <w:pStyle w:val="ListParagraph"/>
              <w:ind w:left="452"/>
              <w:jc w:val="both"/>
              <w:rPr>
                <w:rFonts w:ascii="Times New Roman" w:hAnsi="Times New Roman" w:cs="Times New Roman"/>
                <w:i/>
                <w:color w:val="000000" w:themeColor="text1"/>
                <w:sz w:val="24"/>
                <w:szCs w:val="24"/>
              </w:rPr>
            </w:pPr>
          </w:p>
          <w:p w14:paraId="13038A4D" w14:textId="27A5853C" w:rsidR="00745EF3" w:rsidRDefault="007511D6" w:rsidP="00B4755A">
            <w:pPr>
              <w:pStyle w:val="ListParagraph"/>
              <w:numPr>
                <w:ilvl w:val="0"/>
                <w:numId w:val="39"/>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DMFIs shall be given 9</w:t>
            </w:r>
            <w:r w:rsidR="00DA5D3D" w:rsidRPr="00745EF3">
              <w:rPr>
                <w:rFonts w:ascii="Times New Roman" w:hAnsi="Times New Roman" w:cs="Times New Roman"/>
                <w:i/>
                <w:color w:val="000000" w:themeColor="text1"/>
                <w:sz w:val="24"/>
                <w:szCs w:val="24"/>
              </w:rPr>
              <w:t>0 days for compliance.</w:t>
            </w:r>
          </w:p>
          <w:p w14:paraId="09DD6572" w14:textId="77777777" w:rsidR="00745EF3" w:rsidRPr="00745EF3" w:rsidRDefault="00DA5D3D" w:rsidP="00745EF3">
            <w:pPr>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 xml:space="preserve"> </w:t>
            </w:r>
          </w:p>
          <w:p w14:paraId="6FEA7C6B" w14:textId="75A74D92" w:rsidR="00DA5D3D" w:rsidRPr="00C21A51" w:rsidRDefault="00144471" w:rsidP="00DA5D3D">
            <w:pPr>
              <w:pStyle w:val="ListParagraph"/>
              <w:numPr>
                <w:ilvl w:val="0"/>
                <w:numId w:val="39"/>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00DA5D3D" w:rsidRPr="00745EF3">
              <w:rPr>
                <w:rFonts w:ascii="Times New Roman" w:hAnsi="Times New Roman" w:cs="Times New Roman"/>
                <w:i/>
                <w:color w:val="000000" w:themeColor="text1"/>
                <w:sz w:val="24"/>
                <w:szCs w:val="24"/>
              </w:rPr>
              <w:t>a fine of Nu. 1,000.00</w:t>
            </w:r>
            <w:r w:rsidR="00143075">
              <w:rPr>
                <w:rFonts w:ascii="Times New Roman" w:hAnsi="Times New Roman" w:cs="Times New Roman"/>
                <w:i/>
                <w:color w:val="000000" w:themeColor="text1"/>
                <w:sz w:val="24"/>
                <w:szCs w:val="24"/>
              </w:rPr>
              <w:t xml:space="preserve"> </w:t>
            </w:r>
            <w:r w:rsidR="00DA5D3D" w:rsidRPr="00745EF3">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shall be imposed</w:t>
            </w:r>
            <w:r w:rsidR="00DA5D3D" w:rsidRPr="00745EF3">
              <w:rPr>
                <w:rFonts w:ascii="Times New Roman" w:hAnsi="Times New Roman" w:cs="Times New Roman"/>
                <w:i/>
                <w:color w:val="000000" w:themeColor="text1"/>
                <w:sz w:val="24"/>
                <w:szCs w:val="24"/>
              </w:rPr>
              <w:t xml:space="preserve"> until the compliance.</w:t>
            </w:r>
          </w:p>
        </w:tc>
      </w:tr>
      <w:tr w:rsidR="00DA5D3D" w:rsidRPr="00E7360B" w14:paraId="39CB616E" w14:textId="77777777" w:rsidTr="00DA5D3D">
        <w:tc>
          <w:tcPr>
            <w:tcW w:w="1829" w:type="dxa"/>
          </w:tcPr>
          <w:p w14:paraId="4199CE1B"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4.1.3</w:t>
            </w:r>
          </w:p>
        </w:tc>
        <w:tc>
          <w:tcPr>
            <w:tcW w:w="4559" w:type="dxa"/>
          </w:tcPr>
          <w:p w14:paraId="4484AEFC"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bCs/>
                <w:sz w:val="24"/>
                <w:szCs w:val="24"/>
              </w:rPr>
              <w:t>Capital Adequacy Ratio</w:t>
            </w:r>
          </w:p>
          <w:p w14:paraId="3139D6D5"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A DMFI shall maintain a minimum capital adequacy ratio of at least 15%.</w:t>
            </w:r>
          </w:p>
        </w:tc>
        <w:tc>
          <w:tcPr>
            <w:tcW w:w="3188" w:type="dxa"/>
          </w:tcPr>
          <w:p w14:paraId="12F388B1" w14:textId="77777777" w:rsidR="00DA5D3D" w:rsidRDefault="00DA5D3D" w:rsidP="00B4755A">
            <w:pPr>
              <w:pStyle w:val="ListParagraph"/>
              <w:numPr>
                <w:ilvl w:val="0"/>
                <w:numId w:val="40"/>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23CFA394" w14:textId="77777777" w:rsidR="00745EF3" w:rsidRPr="00E7360B" w:rsidRDefault="00745EF3" w:rsidP="00745EF3">
            <w:pPr>
              <w:pStyle w:val="ListParagraph"/>
              <w:ind w:left="452"/>
              <w:jc w:val="both"/>
              <w:rPr>
                <w:rFonts w:ascii="Times New Roman" w:hAnsi="Times New Roman" w:cs="Times New Roman"/>
                <w:i/>
                <w:color w:val="000000" w:themeColor="text1"/>
                <w:sz w:val="24"/>
                <w:szCs w:val="24"/>
              </w:rPr>
            </w:pPr>
          </w:p>
          <w:p w14:paraId="6FC31DDC" w14:textId="77777777" w:rsidR="00DA5D3D" w:rsidRPr="00E7360B" w:rsidRDefault="00DA5D3D" w:rsidP="00B4755A">
            <w:pPr>
              <w:pStyle w:val="ListParagraph"/>
              <w:numPr>
                <w:ilvl w:val="0"/>
                <w:numId w:val="40"/>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The DMFIs shall be given 90 days </w:t>
            </w:r>
            <w:r>
              <w:rPr>
                <w:rFonts w:ascii="Times New Roman" w:hAnsi="Times New Roman" w:cs="Times New Roman"/>
                <w:i/>
                <w:color w:val="000000" w:themeColor="text1"/>
                <w:sz w:val="24"/>
                <w:szCs w:val="24"/>
              </w:rPr>
              <w:t>followed by regulatory intervention</w:t>
            </w:r>
            <w:r w:rsidRPr="00E7360B">
              <w:rPr>
                <w:rFonts w:ascii="Times New Roman" w:hAnsi="Times New Roman" w:cs="Times New Roman"/>
                <w:i/>
                <w:color w:val="000000" w:themeColor="text1"/>
                <w:sz w:val="24"/>
                <w:szCs w:val="24"/>
              </w:rPr>
              <w:t xml:space="preserve">. </w:t>
            </w:r>
          </w:p>
          <w:p w14:paraId="2B5D6A7F" w14:textId="77777777" w:rsidR="00DA5D3D" w:rsidRDefault="00DA5D3D" w:rsidP="00DA5D3D">
            <w:pPr>
              <w:jc w:val="both"/>
              <w:rPr>
                <w:rFonts w:ascii="Times New Roman" w:hAnsi="Times New Roman" w:cs="Times New Roman"/>
                <w:sz w:val="24"/>
                <w:szCs w:val="24"/>
              </w:rPr>
            </w:pPr>
          </w:p>
        </w:tc>
      </w:tr>
      <w:tr w:rsidR="00DA5D3D" w:rsidRPr="00E7360B" w14:paraId="6CED2159" w14:textId="77777777" w:rsidTr="00DA5D3D">
        <w:tc>
          <w:tcPr>
            <w:tcW w:w="1829" w:type="dxa"/>
          </w:tcPr>
          <w:p w14:paraId="012F7BFF"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lastRenderedPageBreak/>
              <w:t>Section 5.5</w:t>
            </w:r>
          </w:p>
        </w:tc>
        <w:tc>
          <w:tcPr>
            <w:tcW w:w="4559" w:type="dxa"/>
          </w:tcPr>
          <w:p w14:paraId="15B4A16F"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bCs/>
                <w:sz w:val="24"/>
                <w:szCs w:val="24"/>
              </w:rPr>
              <w:t xml:space="preserve">Credit to Related Party </w:t>
            </w:r>
          </w:p>
          <w:p w14:paraId="4DA1D0DA"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A DMFI shall not extend credit to any of its related party. The related party shall have the same meaning as defined in the Prudential Rules and Regulations 2016.</w:t>
            </w:r>
          </w:p>
        </w:tc>
        <w:tc>
          <w:tcPr>
            <w:tcW w:w="3188" w:type="dxa"/>
          </w:tcPr>
          <w:p w14:paraId="53D62302" w14:textId="77777777" w:rsidR="00DA5D3D" w:rsidRDefault="00DA5D3D" w:rsidP="00B4755A">
            <w:pPr>
              <w:pStyle w:val="ListParagraph"/>
              <w:numPr>
                <w:ilvl w:val="0"/>
                <w:numId w:val="42"/>
              </w:numPr>
              <w:ind w:left="452"/>
              <w:jc w:val="both"/>
              <w:rPr>
                <w:rFonts w:ascii="Times New Roman" w:hAnsi="Times New Roman" w:cs="Times New Roman"/>
                <w:i/>
                <w:color w:val="000000" w:themeColor="text1"/>
                <w:sz w:val="24"/>
                <w:szCs w:val="24"/>
              </w:rPr>
            </w:pPr>
            <w:r w:rsidRPr="00745EF3">
              <w:rPr>
                <w:rFonts w:ascii="Times New Roman" w:hAnsi="Times New Roman" w:cs="Times New Roman"/>
                <w:i/>
                <w:color w:val="000000" w:themeColor="text1"/>
                <w:sz w:val="24"/>
                <w:szCs w:val="24"/>
              </w:rPr>
              <w:t>The Authority shall impose a fine of 0.025% of minimum paid-up capital</w:t>
            </w:r>
            <w:r w:rsidRPr="00E7360B">
              <w:rPr>
                <w:rFonts w:ascii="Times New Roman" w:hAnsi="Times New Roman" w:cs="Times New Roman"/>
                <w:i/>
                <w:color w:val="000000" w:themeColor="text1"/>
                <w:sz w:val="24"/>
                <w:szCs w:val="24"/>
              </w:rPr>
              <w:t>.</w:t>
            </w:r>
          </w:p>
          <w:p w14:paraId="2E57D8E5" w14:textId="77777777" w:rsidR="00C21A51" w:rsidRPr="00E7360B" w:rsidRDefault="00C21A51" w:rsidP="00C21A51">
            <w:pPr>
              <w:pStyle w:val="ListParagraph"/>
              <w:ind w:left="452"/>
              <w:jc w:val="both"/>
              <w:rPr>
                <w:rFonts w:ascii="Times New Roman" w:hAnsi="Times New Roman" w:cs="Times New Roman"/>
                <w:i/>
                <w:color w:val="000000" w:themeColor="text1"/>
                <w:sz w:val="24"/>
                <w:szCs w:val="24"/>
              </w:rPr>
            </w:pPr>
          </w:p>
          <w:p w14:paraId="5909E3C9" w14:textId="77777777" w:rsidR="00745EF3" w:rsidRDefault="00DA5D3D" w:rsidP="00B4755A">
            <w:pPr>
              <w:pStyle w:val="ListParagraph"/>
              <w:numPr>
                <w:ilvl w:val="0"/>
                <w:numId w:val="42"/>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 DMFIs shall be given 90 days for compliance.</w:t>
            </w:r>
          </w:p>
          <w:p w14:paraId="6B746A9C" w14:textId="77777777" w:rsidR="00DA5D3D" w:rsidRPr="00E7360B" w:rsidRDefault="00DA5D3D" w:rsidP="00745EF3">
            <w:pPr>
              <w:pStyle w:val="ListParagraph"/>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 </w:t>
            </w:r>
          </w:p>
          <w:p w14:paraId="024D5CC8" w14:textId="7EE0786C" w:rsidR="00DA5D3D" w:rsidRPr="00C21A51" w:rsidRDefault="00DA5D3D" w:rsidP="00745EF3">
            <w:pPr>
              <w:pStyle w:val="ListParagraph"/>
              <w:numPr>
                <w:ilvl w:val="0"/>
                <w:numId w:val="42"/>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 any non</w:t>
            </w:r>
            <w:r>
              <w:rPr>
                <w:rFonts w:ascii="Times New Roman" w:hAnsi="Times New Roman" w:cs="Times New Roman"/>
                <w:i/>
                <w:color w:val="000000" w:themeColor="text1"/>
                <w:sz w:val="24"/>
                <w:szCs w:val="24"/>
              </w:rPr>
              <w:t>-</w:t>
            </w:r>
            <w:r w:rsidR="00144471">
              <w:rPr>
                <w:rFonts w:ascii="Times New Roman" w:hAnsi="Times New Roman" w:cs="Times New Roman"/>
                <w:i/>
                <w:color w:val="000000" w:themeColor="text1"/>
                <w:sz w:val="24"/>
                <w:szCs w:val="24"/>
              </w:rPr>
              <w:t xml:space="preserve"> compliance, </w:t>
            </w:r>
            <w:r w:rsidRPr="00E7360B">
              <w:rPr>
                <w:rFonts w:ascii="Times New Roman" w:hAnsi="Times New Roman" w:cs="Times New Roman"/>
                <w:i/>
                <w:color w:val="000000" w:themeColor="text1"/>
                <w:sz w:val="24"/>
                <w:szCs w:val="24"/>
              </w:rPr>
              <w:t>a fine of Nu. 1,000</w:t>
            </w:r>
            <w:r>
              <w:rPr>
                <w:rFonts w:ascii="Times New Roman" w:hAnsi="Times New Roman" w:cs="Times New Roman"/>
                <w:i/>
                <w:color w:val="000000" w:themeColor="text1"/>
                <w:sz w:val="24"/>
                <w:szCs w:val="24"/>
              </w:rPr>
              <w:t>.00</w:t>
            </w:r>
            <w:r w:rsidR="00143075">
              <w:rPr>
                <w:rFonts w:ascii="Times New Roman" w:hAnsi="Times New Roman" w:cs="Times New Roman"/>
                <w:i/>
                <w:color w:val="000000" w:themeColor="text1"/>
                <w:sz w:val="24"/>
                <w:szCs w:val="24"/>
              </w:rPr>
              <w:t xml:space="preserve"> </w:t>
            </w:r>
            <w:r w:rsidRPr="00E7360B">
              <w:rPr>
                <w:rFonts w:ascii="Times New Roman" w:hAnsi="Times New Roman" w:cs="Times New Roman"/>
                <w:i/>
                <w:color w:val="000000" w:themeColor="text1"/>
                <w:sz w:val="24"/>
                <w:szCs w:val="24"/>
              </w:rPr>
              <w:t>per day</w:t>
            </w:r>
            <w:r w:rsidR="00144471">
              <w:rPr>
                <w:rFonts w:ascii="Times New Roman" w:hAnsi="Times New Roman" w:cs="Times New Roman"/>
                <w:i/>
                <w:color w:val="000000" w:themeColor="text1"/>
                <w:sz w:val="24"/>
                <w:szCs w:val="24"/>
              </w:rPr>
              <w:t xml:space="preserve"> shall be imposed</w:t>
            </w:r>
            <w:r>
              <w:rPr>
                <w:rFonts w:ascii="Times New Roman" w:hAnsi="Times New Roman" w:cs="Times New Roman"/>
                <w:i/>
                <w:color w:val="000000" w:themeColor="text1"/>
                <w:sz w:val="24"/>
                <w:szCs w:val="24"/>
              </w:rPr>
              <w:t xml:space="preserve"> until the compliance</w:t>
            </w:r>
            <w:r w:rsidRPr="00E7360B">
              <w:rPr>
                <w:rFonts w:ascii="Times New Roman" w:hAnsi="Times New Roman" w:cs="Times New Roman"/>
                <w:i/>
                <w:color w:val="000000" w:themeColor="text1"/>
                <w:sz w:val="24"/>
                <w:szCs w:val="24"/>
              </w:rPr>
              <w:t>.</w:t>
            </w:r>
          </w:p>
        </w:tc>
      </w:tr>
      <w:tr w:rsidR="00DA5D3D" w:rsidRPr="00E7360B" w14:paraId="38AD1289" w14:textId="77777777" w:rsidTr="00DA5D3D">
        <w:tc>
          <w:tcPr>
            <w:tcW w:w="1829" w:type="dxa"/>
          </w:tcPr>
          <w:p w14:paraId="6025321E"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10.2</w:t>
            </w:r>
          </w:p>
        </w:tc>
        <w:tc>
          <w:tcPr>
            <w:tcW w:w="4559" w:type="dxa"/>
          </w:tcPr>
          <w:p w14:paraId="0E009121" w14:textId="77777777" w:rsidR="00DA5D3D" w:rsidRPr="00E7360B" w:rsidRDefault="00DA5D3D" w:rsidP="00487A67">
            <w:pPr>
              <w:jc w:val="both"/>
              <w:rPr>
                <w:rFonts w:ascii="Times New Roman" w:hAnsi="Times New Roman" w:cs="Times New Roman"/>
                <w:b/>
                <w:sz w:val="24"/>
                <w:szCs w:val="24"/>
              </w:rPr>
            </w:pPr>
            <w:r w:rsidRPr="00E7360B">
              <w:rPr>
                <w:rFonts w:ascii="Times New Roman" w:hAnsi="Times New Roman" w:cs="Times New Roman"/>
                <w:b/>
                <w:sz w:val="24"/>
                <w:szCs w:val="24"/>
              </w:rPr>
              <w:t>Maximum Exposure</w:t>
            </w:r>
          </w:p>
          <w:p w14:paraId="46CC4580"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Limit on exposure to a single borrower</w:t>
            </w:r>
            <w:r w:rsidRPr="00E7360B">
              <w:rPr>
                <w:rFonts w:ascii="Times New Roman" w:hAnsi="Times New Roman" w:cs="Times New Roman"/>
                <w:bCs/>
                <w:sz w:val="24"/>
                <w:szCs w:val="24"/>
              </w:rPr>
              <w:t xml:space="preserve">: </w:t>
            </w:r>
          </w:p>
          <w:p w14:paraId="25932747"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The maximum number of microloans outstanding to a single borrower and its immediate family members at any time is two.</w:t>
            </w:r>
          </w:p>
          <w:p w14:paraId="1956983A" w14:textId="77777777" w:rsidR="00DA5D3D" w:rsidRPr="00E7360B" w:rsidRDefault="00DA5D3D" w:rsidP="00487A67">
            <w:pPr>
              <w:jc w:val="both"/>
              <w:rPr>
                <w:rFonts w:ascii="Times New Roman" w:hAnsi="Times New Roman" w:cs="Times New Roman"/>
                <w:bCs/>
                <w:sz w:val="24"/>
                <w:szCs w:val="24"/>
              </w:rPr>
            </w:pPr>
          </w:p>
        </w:tc>
        <w:tc>
          <w:tcPr>
            <w:tcW w:w="3188" w:type="dxa"/>
          </w:tcPr>
          <w:p w14:paraId="2A1A9CD9" w14:textId="77777777" w:rsidR="00745EF3" w:rsidRDefault="00DA5D3D" w:rsidP="00B4755A">
            <w:pPr>
              <w:pStyle w:val="ListParagraph"/>
              <w:numPr>
                <w:ilvl w:val="0"/>
                <w:numId w:val="43"/>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59FFF803" w14:textId="77777777" w:rsidR="00AE17EB" w:rsidRDefault="00AE17EB" w:rsidP="00AE17EB">
            <w:pPr>
              <w:pStyle w:val="ListParagraph"/>
              <w:ind w:left="452"/>
              <w:jc w:val="both"/>
              <w:rPr>
                <w:rFonts w:ascii="Times New Roman" w:hAnsi="Times New Roman" w:cs="Times New Roman"/>
                <w:i/>
                <w:color w:val="000000" w:themeColor="text1"/>
                <w:sz w:val="24"/>
                <w:szCs w:val="24"/>
              </w:rPr>
            </w:pPr>
          </w:p>
          <w:p w14:paraId="4BDA7A5C" w14:textId="77777777" w:rsidR="00AE17EB" w:rsidRDefault="00DA5D3D" w:rsidP="00B4755A">
            <w:pPr>
              <w:pStyle w:val="ListParagraph"/>
              <w:numPr>
                <w:ilvl w:val="0"/>
                <w:numId w:val="43"/>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 DMFIs shall be given 90 days for compliance.</w:t>
            </w:r>
          </w:p>
          <w:p w14:paraId="1794EB26" w14:textId="77777777" w:rsidR="00DA5D3D" w:rsidRPr="00AE17EB" w:rsidRDefault="00DA5D3D" w:rsidP="00AE17EB">
            <w:pPr>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 xml:space="preserve"> </w:t>
            </w:r>
          </w:p>
          <w:p w14:paraId="77B6BE3D" w14:textId="1B8AAED5" w:rsidR="00DA5D3D" w:rsidRPr="00C21A51" w:rsidRDefault="00DA5D3D" w:rsidP="00DA5D3D">
            <w:pPr>
              <w:pStyle w:val="ListParagraph"/>
              <w:numPr>
                <w:ilvl w:val="0"/>
                <w:numId w:val="43"/>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 any non compliance</w:t>
            </w:r>
            <w:r w:rsidR="00144471">
              <w:rPr>
                <w:rFonts w:ascii="Times New Roman" w:hAnsi="Times New Roman" w:cs="Times New Roman"/>
                <w:i/>
                <w:color w:val="000000" w:themeColor="text1"/>
                <w:sz w:val="24"/>
                <w:szCs w:val="24"/>
              </w:rPr>
              <w:t xml:space="preserve">, </w:t>
            </w:r>
            <w:r w:rsidRPr="00E7360B">
              <w:rPr>
                <w:rFonts w:ascii="Times New Roman" w:hAnsi="Times New Roman" w:cs="Times New Roman"/>
                <w:i/>
                <w:color w:val="000000" w:themeColor="text1"/>
                <w:sz w:val="24"/>
                <w:szCs w:val="24"/>
              </w:rPr>
              <w:t>a fine of Nu. 1,000</w:t>
            </w:r>
            <w:r>
              <w:rPr>
                <w:rFonts w:ascii="Times New Roman" w:hAnsi="Times New Roman" w:cs="Times New Roman"/>
                <w:i/>
                <w:color w:val="000000" w:themeColor="text1"/>
                <w:sz w:val="24"/>
                <w:szCs w:val="24"/>
              </w:rPr>
              <w:t xml:space="preserve">.00 </w:t>
            </w:r>
            <w:r w:rsidRPr="00E7360B">
              <w:rPr>
                <w:rFonts w:ascii="Times New Roman" w:hAnsi="Times New Roman" w:cs="Times New Roman"/>
                <w:i/>
                <w:color w:val="000000" w:themeColor="text1"/>
                <w:sz w:val="24"/>
                <w:szCs w:val="24"/>
              </w:rPr>
              <w:t>per day</w:t>
            </w:r>
            <w:r w:rsidR="00144471">
              <w:rPr>
                <w:rFonts w:ascii="Times New Roman" w:hAnsi="Times New Roman" w:cs="Times New Roman"/>
                <w:i/>
                <w:color w:val="000000" w:themeColor="text1"/>
                <w:sz w:val="24"/>
                <w:szCs w:val="24"/>
              </w:rPr>
              <w:t xml:space="preserve"> shall be imposed</w:t>
            </w:r>
            <w:r>
              <w:rPr>
                <w:rFonts w:ascii="Times New Roman" w:hAnsi="Times New Roman" w:cs="Times New Roman"/>
                <w:i/>
                <w:color w:val="000000" w:themeColor="text1"/>
                <w:sz w:val="24"/>
                <w:szCs w:val="24"/>
              </w:rPr>
              <w:t xml:space="preserve"> until the compliance</w:t>
            </w:r>
            <w:r w:rsidRPr="00E7360B">
              <w:rPr>
                <w:rFonts w:ascii="Times New Roman" w:hAnsi="Times New Roman" w:cs="Times New Roman"/>
                <w:i/>
                <w:color w:val="000000" w:themeColor="text1"/>
                <w:sz w:val="24"/>
                <w:szCs w:val="24"/>
              </w:rPr>
              <w:t>.</w:t>
            </w:r>
          </w:p>
        </w:tc>
      </w:tr>
      <w:tr w:rsidR="00DA5D3D" w:rsidRPr="00E7360B" w14:paraId="774077C6" w14:textId="77777777" w:rsidTr="00DA5D3D">
        <w:tc>
          <w:tcPr>
            <w:tcW w:w="1829" w:type="dxa"/>
          </w:tcPr>
          <w:p w14:paraId="62ACECA8"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12</w:t>
            </w:r>
          </w:p>
        </w:tc>
        <w:tc>
          <w:tcPr>
            <w:tcW w:w="4559" w:type="dxa"/>
          </w:tcPr>
          <w:p w14:paraId="1EFFCF89"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bCs/>
                <w:sz w:val="24"/>
                <w:szCs w:val="24"/>
              </w:rPr>
              <w:t xml:space="preserve">Liquidity Requirement </w:t>
            </w:r>
          </w:p>
          <w:p w14:paraId="56C980D4"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All DMFIs shall maintain a Statutory Liquidity Ratio (SLR) of 10 percent of total liabilities excluding capital funds</w:t>
            </w:r>
          </w:p>
        </w:tc>
        <w:tc>
          <w:tcPr>
            <w:tcW w:w="3188" w:type="dxa"/>
          </w:tcPr>
          <w:p w14:paraId="0B60187D" w14:textId="77777777" w:rsidR="00DA5D3D" w:rsidRDefault="00DA5D3D" w:rsidP="00B4755A">
            <w:pPr>
              <w:pStyle w:val="ListParagraph"/>
              <w:numPr>
                <w:ilvl w:val="0"/>
                <w:numId w:val="44"/>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0098343A" w14:textId="77777777" w:rsidR="00AE17EB" w:rsidRPr="00E7360B" w:rsidRDefault="00AE17EB" w:rsidP="00AE17EB">
            <w:pPr>
              <w:pStyle w:val="ListParagraph"/>
              <w:ind w:left="452"/>
              <w:jc w:val="both"/>
              <w:rPr>
                <w:rFonts w:ascii="Times New Roman" w:hAnsi="Times New Roman" w:cs="Times New Roman"/>
                <w:i/>
                <w:color w:val="000000" w:themeColor="text1"/>
                <w:sz w:val="24"/>
                <w:szCs w:val="24"/>
              </w:rPr>
            </w:pPr>
          </w:p>
          <w:p w14:paraId="6A184D1D" w14:textId="77777777" w:rsidR="00AE17EB" w:rsidRDefault="00DA5D3D" w:rsidP="00B4755A">
            <w:pPr>
              <w:pStyle w:val="ListParagraph"/>
              <w:numPr>
                <w:ilvl w:val="0"/>
                <w:numId w:val="44"/>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 DMFIs shall be given 90 days for compliance.</w:t>
            </w:r>
          </w:p>
          <w:p w14:paraId="41534CA5" w14:textId="77777777" w:rsidR="00DA5D3D" w:rsidRPr="00AE17EB" w:rsidRDefault="00DA5D3D" w:rsidP="00AE17EB">
            <w:pPr>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 xml:space="preserve"> </w:t>
            </w:r>
          </w:p>
          <w:p w14:paraId="079EEEEC" w14:textId="6E834376" w:rsidR="00DA5D3D" w:rsidRPr="00C21A51" w:rsidRDefault="00DA5D3D" w:rsidP="00DA5D3D">
            <w:pPr>
              <w:pStyle w:val="ListParagraph"/>
              <w:numPr>
                <w:ilvl w:val="0"/>
                <w:numId w:val="44"/>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 any non</w:t>
            </w:r>
            <w:r>
              <w:rPr>
                <w:rFonts w:ascii="Times New Roman" w:hAnsi="Times New Roman" w:cs="Times New Roman"/>
                <w:i/>
                <w:color w:val="000000" w:themeColor="text1"/>
                <w:sz w:val="24"/>
                <w:szCs w:val="24"/>
              </w:rPr>
              <w:t>-</w:t>
            </w:r>
            <w:r w:rsidR="00144471">
              <w:rPr>
                <w:rFonts w:ascii="Times New Roman" w:hAnsi="Times New Roman" w:cs="Times New Roman"/>
                <w:i/>
                <w:color w:val="000000" w:themeColor="text1"/>
                <w:sz w:val="24"/>
                <w:szCs w:val="24"/>
              </w:rPr>
              <w:t xml:space="preserve"> compliance, </w:t>
            </w:r>
            <w:r w:rsidRPr="00E7360B">
              <w:rPr>
                <w:rFonts w:ascii="Times New Roman" w:hAnsi="Times New Roman" w:cs="Times New Roman"/>
                <w:i/>
                <w:color w:val="000000" w:themeColor="text1"/>
                <w:sz w:val="24"/>
                <w:szCs w:val="24"/>
              </w:rPr>
              <w:t>a fine of Nu. 1,000</w:t>
            </w:r>
            <w:r>
              <w:rPr>
                <w:rFonts w:ascii="Times New Roman" w:hAnsi="Times New Roman" w:cs="Times New Roman"/>
                <w:i/>
                <w:color w:val="000000" w:themeColor="text1"/>
                <w:sz w:val="24"/>
                <w:szCs w:val="24"/>
              </w:rPr>
              <w:t>.00</w:t>
            </w:r>
            <w:r w:rsidR="00964A9A">
              <w:rPr>
                <w:rFonts w:ascii="Times New Roman" w:hAnsi="Times New Roman" w:cs="Times New Roman"/>
                <w:i/>
                <w:color w:val="000000" w:themeColor="text1"/>
                <w:sz w:val="24"/>
                <w:szCs w:val="24"/>
              </w:rPr>
              <w:t xml:space="preserve"> </w:t>
            </w:r>
            <w:r w:rsidRPr="00E7360B">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w:t>
            </w:r>
            <w:r w:rsidR="00144471">
              <w:rPr>
                <w:rFonts w:ascii="Times New Roman" w:hAnsi="Times New Roman" w:cs="Times New Roman"/>
                <w:i/>
                <w:color w:val="000000" w:themeColor="text1"/>
                <w:sz w:val="24"/>
                <w:szCs w:val="24"/>
              </w:rPr>
              <w:t xml:space="preserve">shall be imposed </w:t>
            </w:r>
            <w:r>
              <w:rPr>
                <w:rFonts w:ascii="Times New Roman" w:hAnsi="Times New Roman" w:cs="Times New Roman"/>
                <w:i/>
                <w:color w:val="000000" w:themeColor="text1"/>
                <w:sz w:val="24"/>
                <w:szCs w:val="24"/>
              </w:rPr>
              <w:t>until the compliance</w:t>
            </w:r>
            <w:r w:rsidRPr="00E7360B">
              <w:rPr>
                <w:rFonts w:ascii="Times New Roman" w:hAnsi="Times New Roman" w:cs="Times New Roman"/>
                <w:i/>
                <w:color w:val="000000" w:themeColor="text1"/>
                <w:sz w:val="24"/>
                <w:szCs w:val="24"/>
              </w:rPr>
              <w:t>.</w:t>
            </w:r>
          </w:p>
        </w:tc>
      </w:tr>
      <w:tr w:rsidR="00DA5D3D" w:rsidRPr="00E7360B" w14:paraId="0DE8D9E8" w14:textId="77777777" w:rsidTr="00DA5D3D">
        <w:tc>
          <w:tcPr>
            <w:tcW w:w="1829" w:type="dxa"/>
          </w:tcPr>
          <w:p w14:paraId="4C4349CC"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19</w:t>
            </w:r>
          </w:p>
        </w:tc>
        <w:tc>
          <w:tcPr>
            <w:tcW w:w="4559" w:type="dxa"/>
          </w:tcPr>
          <w:p w14:paraId="4C72F4C5" w14:textId="77777777" w:rsidR="00DA5D3D" w:rsidRPr="00E7360B" w:rsidRDefault="00DA5D3D" w:rsidP="00DA5D3D">
            <w:pPr>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Reporting Requirements </w:t>
            </w:r>
          </w:p>
          <w:p w14:paraId="7125055A" w14:textId="77777777" w:rsidR="00DA5D3D" w:rsidRPr="00E7360B" w:rsidRDefault="00DA5D3D" w:rsidP="00DA5D3D">
            <w:pPr>
              <w:jc w:val="both"/>
              <w:rPr>
                <w:rFonts w:ascii="Times New Roman" w:hAnsi="Times New Roman" w:cs="Times New Roman"/>
                <w:sz w:val="24"/>
                <w:szCs w:val="24"/>
              </w:rPr>
            </w:pPr>
          </w:p>
          <w:p w14:paraId="344B3B17"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bCs/>
                <w:sz w:val="24"/>
                <w:szCs w:val="24"/>
              </w:rPr>
              <w:t xml:space="preserve">19.1 Audit and submission of Accounts </w:t>
            </w:r>
          </w:p>
          <w:p w14:paraId="4526C2B0"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 xml:space="preserve">The DMFI shall get its books of accounts audited and submit a copy of the annual audited accounts to the Authority within three months of the close of the financial year. </w:t>
            </w:r>
          </w:p>
          <w:p w14:paraId="7B07B1E6" w14:textId="77777777" w:rsidR="00DA5D3D" w:rsidRPr="00E7360B" w:rsidRDefault="00DA5D3D" w:rsidP="00DA5D3D">
            <w:pPr>
              <w:jc w:val="both"/>
              <w:rPr>
                <w:rFonts w:ascii="Times New Roman" w:hAnsi="Times New Roman" w:cs="Times New Roman"/>
                <w:sz w:val="24"/>
                <w:szCs w:val="24"/>
              </w:rPr>
            </w:pPr>
          </w:p>
          <w:p w14:paraId="7140CE32"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bCs/>
                <w:sz w:val="24"/>
                <w:szCs w:val="24"/>
              </w:rPr>
              <w:lastRenderedPageBreak/>
              <w:t xml:space="preserve">19.2 Submission of Financial Returns </w:t>
            </w:r>
          </w:p>
          <w:p w14:paraId="5E3347ED" w14:textId="77777777" w:rsidR="00DA5D3D" w:rsidRPr="00E7360B" w:rsidRDefault="00DA5D3D" w:rsidP="00DA5D3D">
            <w:pPr>
              <w:jc w:val="both"/>
              <w:rPr>
                <w:rFonts w:ascii="Times New Roman" w:hAnsi="Times New Roman" w:cs="Times New Roman"/>
                <w:bCs/>
                <w:sz w:val="24"/>
                <w:szCs w:val="24"/>
              </w:rPr>
            </w:pPr>
            <w:r w:rsidRPr="00E7360B">
              <w:rPr>
                <w:rFonts w:ascii="Times New Roman" w:hAnsi="Times New Roman" w:cs="Times New Roman"/>
                <w:sz w:val="24"/>
                <w:szCs w:val="24"/>
              </w:rPr>
              <w:t>For off-site surveillance, the DMFI shall submit the report to the Authority as per the format prescribed by the Authority.</w:t>
            </w:r>
          </w:p>
        </w:tc>
        <w:tc>
          <w:tcPr>
            <w:tcW w:w="3188" w:type="dxa"/>
          </w:tcPr>
          <w:p w14:paraId="705B415C" w14:textId="1157D956" w:rsidR="00DA5D3D" w:rsidRPr="00E7360B" w:rsidRDefault="00DA5D3D" w:rsidP="00B4755A">
            <w:pPr>
              <w:pStyle w:val="ListParagraph"/>
              <w:numPr>
                <w:ilvl w:val="0"/>
                <w:numId w:val="46"/>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For l</w:t>
            </w:r>
            <w:r w:rsidRPr="00E7360B">
              <w:rPr>
                <w:rFonts w:ascii="Times New Roman" w:hAnsi="Times New Roman" w:cs="Times New Roman"/>
                <w:i/>
                <w:color w:val="000000" w:themeColor="text1"/>
                <w:sz w:val="24"/>
                <w:szCs w:val="24"/>
              </w:rPr>
              <w:t xml:space="preserve">ate </w:t>
            </w:r>
            <w:r>
              <w:rPr>
                <w:rFonts w:ascii="Times New Roman" w:hAnsi="Times New Roman" w:cs="Times New Roman"/>
                <w:i/>
                <w:color w:val="000000" w:themeColor="text1"/>
                <w:sz w:val="24"/>
                <w:szCs w:val="24"/>
              </w:rPr>
              <w:t>r</w:t>
            </w:r>
            <w:r w:rsidRPr="00E7360B">
              <w:rPr>
                <w:rFonts w:ascii="Times New Roman" w:hAnsi="Times New Roman" w:cs="Times New Roman"/>
                <w:i/>
                <w:color w:val="000000" w:themeColor="text1"/>
                <w:sz w:val="24"/>
                <w:szCs w:val="24"/>
              </w:rPr>
              <w:t>eporting</w:t>
            </w:r>
            <w:r>
              <w:rPr>
                <w:rFonts w:ascii="Times New Roman" w:hAnsi="Times New Roman" w:cs="Times New Roman"/>
                <w:i/>
                <w:color w:val="000000" w:themeColor="text1"/>
                <w:sz w:val="24"/>
                <w:szCs w:val="24"/>
              </w:rPr>
              <w:t xml:space="preserve">, </w:t>
            </w:r>
            <w:r w:rsidR="00311354">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Authority shall impose a fine of Nu. 1,000 per day.</w:t>
            </w:r>
          </w:p>
          <w:p w14:paraId="77E766B2" w14:textId="77777777" w:rsidR="00AE17EB" w:rsidRDefault="00AE17EB" w:rsidP="00AE17EB">
            <w:pPr>
              <w:pStyle w:val="ListParagraph"/>
              <w:ind w:left="452"/>
              <w:jc w:val="both"/>
              <w:rPr>
                <w:rFonts w:ascii="Times New Roman" w:hAnsi="Times New Roman" w:cs="Times New Roman"/>
                <w:i/>
                <w:color w:val="000000" w:themeColor="text1"/>
                <w:sz w:val="24"/>
                <w:szCs w:val="24"/>
              </w:rPr>
            </w:pPr>
          </w:p>
          <w:p w14:paraId="035BB9AC" w14:textId="77777777" w:rsidR="00DA5D3D" w:rsidRPr="00E7360B" w:rsidRDefault="00DA5D3D" w:rsidP="00B4755A">
            <w:pPr>
              <w:pStyle w:val="ListParagraph"/>
              <w:numPr>
                <w:ilvl w:val="0"/>
                <w:numId w:val="46"/>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Wrong/incomplete Reporting: </w:t>
            </w:r>
          </w:p>
          <w:p w14:paraId="70EEAA76" w14:textId="77777777" w:rsidR="00AE17EB" w:rsidRDefault="00DA5D3D" w:rsidP="00B4755A">
            <w:pPr>
              <w:pStyle w:val="ListParagraph"/>
              <w:numPr>
                <w:ilvl w:val="0"/>
                <w:numId w:val="47"/>
              </w:numPr>
              <w:ind w:left="81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The Authority shall impose a fine of Nu. 1,000.00 per day.</w:t>
            </w:r>
          </w:p>
          <w:p w14:paraId="0F0E6CCD" w14:textId="77777777" w:rsidR="00AE17EB" w:rsidRDefault="00AE17EB" w:rsidP="00AE17EB">
            <w:pPr>
              <w:pStyle w:val="ListParagraph"/>
              <w:ind w:left="812"/>
              <w:jc w:val="both"/>
              <w:rPr>
                <w:rFonts w:ascii="Times New Roman" w:hAnsi="Times New Roman" w:cs="Times New Roman"/>
                <w:i/>
                <w:color w:val="000000" w:themeColor="text1"/>
                <w:sz w:val="24"/>
                <w:szCs w:val="24"/>
              </w:rPr>
            </w:pPr>
          </w:p>
          <w:p w14:paraId="3770B8BC" w14:textId="77777777" w:rsidR="00AE17EB" w:rsidRDefault="00DA5D3D" w:rsidP="00B4755A">
            <w:pPr>
              <w:pStyle w:val="ListParagraph"/>
              <w:numPr>
                <w:ilvl w:val="0"/>
                <w:numId w:val="47"/>
              </w:numPr>
              <w:ind w:left="81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 xml:space="preserve">The FIs shall be given </w:t>
            </w:r>
            <w:r w:rsidR="00AE17EB">
              <w:rPr>
                <w:rFonts w:ascii="Times New Roman" w:hAnsi="Times New Roman" w:cs="Times New Roman"/>
                <w:i/>
                <w:color w:val="000000" w:themeColor="text1"/>
                <w:sz w:val="24"/>
                <w:szCs w:val="24"/>
              </w:rPr>
              <w:t>15 days for correction.</w:t>
            </w:r>
          </w:p>
          <w:p w14:paraId="7A6BC9FA" w14:textId="77777777" w:rsidR="00AE17EB" w:rsidRPr="00AE17EB" w:rsidRDefault="00AE17EB" w:rsidP="00AE17EB">
            <w:pPr>
              <w:pStyle w:val="ListParagraph"/>
              <w:rPr>
                <w:rFonts w:ascii="Times New Roman" w:hAnsi="Times New Roman" w:cs="Times New Roman"/>
                <w:i/>
                <w:color w:val="000000" w:themeColor="text1"/>
                <w:sz w:val="24"/>
                <w:szCs w:val="24"/>
              </w:rPr>
            </w:pPr>
          </w:p>
          <w:p w14:paraId="437F839C" w14:textId="61AE321C" w:rsidR="00DA5D3D" w:rsidRPr="00487A67" w:rsidRDefault="00DA5D3D" w:rsidP="00DA5D3D">
            <w:pPr>
              <w:pStyle w:val="ListParagraph"/>
              <w:numPr>
                <w:ilvl w:val="0"/>
                <w:numId w:val="47"/>
              </w:numPr>
              <w:ind w:left="81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Thereafter, any non- co</w:t>
            </w:r>
            <w:r w:rsidR="00982E90">
              <w:rPr>
                <w:rFonts w:ascii="Times New Roman" w:hAnsi="Times New Roman" w:cs="Times New Roman"/>
                <w:i/>
                <w:color w:val="000000" w:themeColor="text1"/>
                <w:sz w:val="24"/>
                <w:szCs w:val="24"/>
              </w:rPr>
              <w:t xml:space="preserve">mpliance, </w:t>
            </w:r>
            <w:r w:rsidRPr="00AE17EB">
              <w:rPr>
                <w:rFonts w:ascii="Times New Roman" w:hAnsi="Times New Roman" w:cs="Times New Roman"/>
                <w:i/>
                <w:color w:val="000000" w:themeColor="text1"/>
                <w:sz w:val="24"/>
                <w:szCs w:val="24"/>
              </w:rPr>
              <w:t xml:space="preserve">a fine of Nu. 1,000.00 per day </w:t>
            </w:r>
            <w:r w:rsidR="00982E90">
              <w:rPr>
                <w:rFonts w:ascii="Times New Roman" w:hAnsi="Times New Roman" w:cs="Times New Roman"/>
                <w:i/>
                <w:color w:val="000000" w:themeColor="text1"/>
                <w:sz w:val="24"/>
                <w:szCs w:val="24"/>
              </w:rPr>
              <w:t>shall be imposed</w:t>
            </w:r>
            <w:r w:rsidR="00982E90" w:rsidRPr="00AE17EB">
              <w:rPr>
                <w:rFonts w:ascii="Times New Roman" w:hAnsi="Times New Roman" w:cs="Times New Roman"/>
                <w:i/>
                <w:color w:val="000000" w:themeColor="text1"/>
                <w:sz w:val="24"/>
                <w:szCs w:val="24"/>
              </w:rPr>
              <w:t xml:space="preserve"> </w:t>
            </w:r>
            <w:r w:rsidRPr="00AE17EB">
              <w:rPr>
                <w:rFonts w:ascii="Times New Roman" w:hAnsi="Times New Roman" w:cs="Times New Roman"/>
                <w:i/>
                <w:color w:val="000000" w:themeColor="text1"/>
                <w:sz w:val="24"/>
                <w:szCs w:val="24"/>
              </w:rPr>
              <w:t>until the compliance.</w:t>
            </w:r>
          </w:p>
        </w:tc>
      </w:tr>
    </w:tbl>
    <w:p w14:paraId="38FC51C7" w14:textId="77777777" w:rsidR="00DA5D3D" w:rsidRPr="00E7360B" w:rsidRDefault="00DA5D3D" w:rsidP="00DA5D3D">
      <w:pPr>
        <w:autoSpaceDE w:val="0"/>
        <w:autoSpaceDN w:val="0"/>
        <w:adjustRightInd w:val="0"/>
        <w:spacing w:after="0" w:line="240" w:lineRule="auto"/>
        <w:rPr>
          <w:rFonts w:ascii="Times New Roman" w:hAnsi="Times New Roman" w:cs="Times New Roman"/>
          <w:sz w:val="24"/>
          <w:szCs w:val="24"/>
        </w:rPr>
      </w:pPr>
    </w:p>
    <w:p w14:paraId="42DA177C" w14:textId="77777777" w:rsidR="00DA5D3D" w:rsidRPr="00AE17EB" w:rsidRDefault="00DA5D3D" w:rsidP="009E6AD0">
      <w:pPr>
        <w:pStyle w:val="Heading3"/>
        <w:numPr>
          <w:ilvl w:val="1"/>
          <w:numId w:val="112"/>
        </w:numPr>
        <w:ind w:left="900" w:hanging="540"/>
        <w:rPr>
          <w:rFonts w:ascii="Times New Roman" w:hAnsi="Times New Roman" w:cs="Times New Roman"/>
          <w:color w:val="auto"/>
          <w:sz w:val="24"/>
          <w:szCs w:val="24"/>
        </w:rPr>
      </w:pPr>
      <w:bookmarkStart w:id="26" w:name="_Toc525739917"/>
      <w:bookmarkStart w:id="27" w:name="_Toc531076197"/>
      <w:r w:rsidRPr="00AE17EB">
        <w:rPr>
          <w:rFonts w:ascii="Times New Roman" w:hAnsi="Times New Roman" w:cs="Times New Roman"/>
          <w:sz w:val="24"/>
          <w:szCs w:val="24"/>
        </w:rPr>
        <w:t>Penalty Framework for Non-compliance – Credit Information Bureau Regulations 2017</w:t>
      </w:r>
      <w:bookmarkEnd w:id="26"/>
      <w:bookmarkEnd w:id="27"/>
    </w:p>
    <w:p w14:paraId="43C3C1DE" w14:textId="77777777" w:rsidR="00DA5D3D" w:rsidRPr="00E7360B" w:rsidRDefault="00DA5D3D" w:rsidP="00DA5D3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9"/>
        <w:gridCol w:w="4559"/>
        <w:gridCol w:w="3188"/>
      </w:tblGrid>
      <w:tr w:rsidR="00DA5D3D" w:rsidRPr="00E7360B" w14:paraId="7A6C992A" w14:textId="77777777" w:rsidTr="00DA5D3D">
        <w:tc>
          <w:tcPr>
            <w:tcW w:w="1829" w:type="dxa"/>
          </w:tcPr>
          <w:p w14:paraId="47F148F9"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559" w:type="dxa"/>
          </w:tcPr>
          <w:p w14:paraId="0E8964CF"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47ECFF56" w14:textId="77777777" w:rsidR="00DA5D3D" w:rsidRPr="00E7360B" w:rsidRDefault="00DA5D3D" w:rsidP="00DA5D3D">
            <w:pPr>
              <w:autoSpaceDE w:val="0"/>
              <w:autoSpaceDN w:val="0"/>
              <w:adjustRightInd w:val="0"/>
              <w:rPr>
                <w:rFonts w:ascii="Times New Roman" w:hAnsi="Times New Roman" w:cs="Times New Roman"/>
                <w:b/>
                <w:bCs/>
                <w:sz w:val="24"/>
                <w:szCs w:val="24"/>
              </w:rPr>
            </w:pPr>
          </w:p>
        </w:tc>
        <w:tc>
          <w:tcPr>
            <w:tcW w:w="3188" w:type="dxa"/>
          </w:tcPr>
          <w:p w14:paraId="6A0C718A"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Penalty </w:t>
            </w:r>
          </w:p>
        </w:tc>
      </w:tr>
      <w:tr w:rsidR="00DA5D3D" w:rsidRPr="00E7360B" w14:paraId="7F738B11" w14:textId="77777777" w:rsidTr="00487A67">
        <w:trPr>
          <w:trHeight w:val="2716"/>
        </w:trPr>
        <w:tc>
          <w:tcPr>
            <w:tcW w:w="1829" w:type="dxa"/>
          </w:tcPr>
          <w:p w14:paraId="333CDEE3"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4 (vi,</w:t>
            </w:r>
            <w:r>
              <w:rPr>
                <w:rFonts w:ascii="Times New Roman" w:hAnsi="Times New Roman" w:cs="Times New Roman"/>
                <w:sz w:val="24"/>
                <w:szCs w:val="24"/>
              </w:rPr>
              <w:t xml:space="preserve"> </w:t>
            </w:r>
            <w:r w:rsidRPr="00E7360B">
              <w:rPr>
                <w:rFonts w:ascii="Times New Roman" w:hAnsi="Times New Roman" w:cs="Times New Roman"/>
                <w:sz w:val="24"/>
                <w:szCs w:val="24"/>
              </w:rPr>
              <w:t>vii,</w:t>
            </w:r>
            <w:r>
              <w:rPr>
                <w:rFonts w:ascii="Times New Roman" w:hAnsi="Times New Roman" w:cs="Times New Roman"/>
                <w:sz w:val="24"/>
                <w:szCs w:val="24"/>
              </w:rPr>
              <w:t xml:space="preserve"> </w:t>
            </w:r>
            <w:r w:rsidRPr="00E7360B">
              <w:rPr>
                <w:rFonts w:ascii="Times New Roman" w:hAnsi="Times New Roman" w:cs="Times New Roman"/>
                <w:sz w:val="24"/>
                <w:szCs w:val="24"/>
              </w:rPr>
              <w:t>viii)</w:t>
            </w:r>
          </w:p>
          <w:p w14:paraId="413F8368" w14:textId="77777777" w:rsidR="00DA5D3D" w:rsidRPr="00E7360B" w:rsidRDefault="00DA5D3D" w:rsidP="00DA5D3D">
            <w:pPr>
              <w:rPr>
                <w:rFonts w:ascii="Times New Roman" w:hAnsi="Times New Roman" w:cs="Times New Roman"/>
                <w:sz w:val="24"/>
                <w:szCs w:val="24"/>
              </w:rPr>
            </w:pPr>
          </w:p>
          <w:p w14:paraId="3CA0F78F" w14:textId="77777777" w:rsidR="00DA5D3D" w:rsidRPr="00E7360B" w:rsidRDefault="00DA5D3D" w:rsidP="00DA5D3D">
            <w:pPr>
              <w:rPr>
                <w:rFonts w:ascii="Times New Roman" w:hAnsi="Times New Roman" w:cs="Times New Roman"/>
                <w:sz w:val="24"/>
                <w:szCs w:val="24"/>
              </w:rPr>
            </w:pPr>
          </w:p>
          <w:p w14:paraId="06460D6F" w14:textId="77777777" w:rsidR="00DA5D3D" w:rsidRPr="00E7360B" w:rsidRDefault="00DA5D3D" w:rsidP="00DA5D3D">
            <w:pPr>
              <w:rPr>
                <w:rFonts w:ascii="Times New Roman" w:hAnsi="Times New Roman" w:cs="Times New Roman"/>
                <w:sz w:val="24"/>
                <w:szCs w:val="24"/>
              </w:rPr>
            </w:pPr>
          </w:p>
          <w:p w14:paraId="487DFEB1" w14:textId="77777777" w:rsidR="00DA5D3D" w:rsidRPr="00E7360B" w:rsidRDefault="00DA5D3D" w:rsidP="00DA5D3D">
            <w:pPr>
              <w:rPr>
                <w:rFonts w:ascii="Times New Roman" w:hAnsi="Times New Roman" w:cs="Times New Roman"/>
                <w:sz w:val="24"/>
                <w:szCs w:val="24"/>
              </w:rPr>
            </w:pPr>
          </w:p>
          <w:p w14:paraId="24A09BF4" w14:textId="77777777" w:rsidR="00DA5D3D" w:rsidRPr="00E7360B" w:rsidRDefault="00DA5D3D" w:rsidP="00DA5D3D">
            <w:pPr>
              <w:rPr>
                <w:rFonts w:ascii="Times New Roman" w:hAnsi="Times New Roman" w:cs="Times New Roman"/>
                <w:sz w:val="24"/>
                <w:szCs w:val="24"/>
              </w:rPr>
            </w:pPr>
          </w:p>
          <w:p w14:paraId="408B9657" w14:textId="77777777" w:rsidR="00DA5D3D" w:rsidRPr="00E7360B" w:rsidRDefault="00DA5D3D" w:rsidP="00DA5D3D">
            <w:pPr>
              <w:rPr>
                <w:rFonts w:ascii="Times New Roman" w:hAnsi="Times New Roman" w:cs="Times New Roman"/>
                <w:sz w:val="24"/>
                <w:szCs w:val="24"/>
              </w:rPr>
            </w:pPr>
          </w:p>
          <w:p w14:paraId="46135202" w14:textId="77777777" w:rsidR="00DA5D3D" w:rsidRPr="00E7360B" w:rsidRDefault="00DA5D3D" w:rsidP="00DA5D3D">
            <w:pPr>
              <w:rPr>
                <w:rFonts w:ascii="Times New Roman" w:hAnsi="Times New Roman" w:cs="Times New Roman"/>
                <w:sz w:val="24"/>
                <w:szCs w:val="24"/>
              </w:rPr>
            </w:pPr>
          </w:p>
          <w:p w14:paraId="6E3DFEB9" w14:textId="77777777" w:rsidR="00DA5D3D" w:rsidRPr="00E7360B" w:rsidRDefault="00DA5D3D" w:rsidP="00DA5D3D">
            <w:pPr>
              <w:rPr>
                <w:rFonts w:ascii="Times New Roman" w:hAnsi="Times New Roman" w:cs="Times New Roman"/>
                <w:sz w:val="24"/>
                <w:szCs w:val="24"/>
              </w:rPr>
            </w:pPr>
          </w:p>
          <w:p w14:paraId="5B6203E7" w14:textId="77777777" w:rsidR="00DA5D3D" w:rsidRPr="00E7360B" w:rsidRDefault="00DA5D3D" w:rsidP="00DA5D3D">
            <w:pPr>
              <w:rPr>
                <w:rFonts w:ascii="Times New Roman" w:hAnsi="Times New Roman" w:cs="Times New Roman"/>
                <w:sz w:val="24"/>
                <w:szCs w:val="24"/>
              </w:rPr>
            </w:pPr>
          </w:p>
        </w:tc>
        <w:tc>
          <w:tcPr>
            <w:tcW w:w="4559" w:type="dxa"/>
          </w:tcPr>
          <w:p w14:paraId="5A3CA921"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Functions and Responsibilities of a CIB</w:t>
            </w:r>
          </w:p>
          <w:p w14:paraId="64314CA0" w14:textId="3E3EFC0A" w:rsidR="00DA5D3D" w:rsidRPr="00E7360B" w:rsidRDefault="00311354" w:rsidP="00DA5D3D">
            <w:pPr>
              <w:jc w:val="both"/>
              <w:rPr>
                <w:rFonts w:ascii="Times New Roman" w:hAnsi="Times New Roman" w:cs="Times New Roman"/>
                <w:sz w:val="24"/>
                <w:szCs w:val="24"/>
              </w:rPr>
            </w:pPr>
            <w:r>
              <w:rPr>
                <w:rFonts w:ascii="Times New Roman" w:hAnsi="Times New Roman" w:cs="Times New Roman"/>
                <w:sz w:val="24"/>
                <w:szCs w:val="24"/>
              </w:rPr>
              <w:t>The CIB shall:</w:t>
            </w:r>
          </w:p>
          <w:p w14:paraId="525576B5" w14:textId="19545ACD" w:rsidR="00DA5D3D" w:rsidRPr="00E7360B" w:rsidRDefault="00DA5D3D" w:rsidP="00DA5D3D">
            <w:pPr>
              <w:jc w:val="both"/>
              <w:rPr>
                <w:rFonts w:ascii="Times New Roman" w:hAnsi="Times New Roman" w:cs="Times New Roman"/>
                <w:bCs/>
                <w:sz w:val="24"/>
                <w:szCs w:val="24"/>
              </w:rPr>
            </w:pPr>
            <w:r w:rsidRPr="00E7360B">
              <w:rPr>
                <w:rFonts w:ascii="Times New Roman" w:hAnsi="Times New Roman" w:cs="Times New Roman"/>
                <w:bCs/>
                <w:sz w:val="24"/>
                <w:szCs w:val="24"/>
              </w:rPr>
              <w:t>Ensure confidentiality of information relating to</w:t>
            </w:r>
            <w:r w:rsidR="00311354">
              <w:rPr>
                <w:rFonts w:ascii="Times New Roman" w:hAnsi="Times New Roman" w:cs="Times New Roman"/>
                <w:bCs/>
                <w:sz w:val="24"/>
                <w:szCs w:val="24"/>
              </w:rPr>
              <w:t xml:space="preserve"> a borrower/client at all times</w:t>
            </w:r>
            <w:r w:rsidRPr="00E7360B">
              <w:rPr>
                <w:rFonts w:ascii="Times New Roman" w:hAnsi="Times New Roman" w:cs="Times New Roman"/>
                <w:bCs/>
                <w:sz w:val="24"/>
                <w:szCs w:val="24"/>
              </w:rPr>
              <w:t>;</w:t>
            </w:r>
          </w:p>
          <w:p w14:paraId="33B7DCC4" w14:textId="3E54649E" w:rsidR="00DA5D3D" w:rsidRPr="00E7360B" w:rsidRDefault="00DA5D3D" w:rsidP="00DA5D3D">
            <w:pPr>
              <w:jc w:val="both"/>
              <w:rPr>
                <w:rFonts w:ascii="Times New Roman" w:hAnsi="Times New Roman" w:cs="Times New Roman"/>
                <w:bCs/>
                <w:sz w:val="24"/>
                <w:szCs w:val="24"/>
              </w:rPr>
            </w:pPr>
            <w:r w:rsidRPr="00E7360B">
              <w:rPr>
                <w:rFonts w:ascii="Times New Roman" w:hAnsi="Times New Roman" w:cs="Times New Roman"/>
                <w:bCs/>
                <w:sz w:val="24"/>
                <w:szCs w:val="24"/>
              </w:rPr>
              <w:t>Not share the information reported to a CIB, outside the territory of Bhu</w:t>
            </w:r>
            <w:r w:rsidR="00311354">
              <w:rPr>
                <w:rFonts w:ascii="Times New Roman" w:hAnsi="Times New Roman" w:cs="Times New Roman"/>
                <w:bCs/>
                <w:sz w:val="24"/>
                <w:szCs w:val="24"/>
              </w:rPr>
              <w:t>tan, except provided by the law</w:t>
            </w:r>
            <w:r w:rsidRPr="00E7360B">
              <w:rPr>
                <w:rFonts w:ascii="Times New Roman" w:hAnsi="Times New Roman" w:cs="Times New Roman"/>
                <w:bCs/>
                <w:sz w:val="24"/>
                <w:szCs w:val="24"/>
              </w:rPr>
              <w:t xml:space="preserve">; and </w:t>
            </w:r>
          </w:p>
          <w:p w14:paraId="2F0CCF90" w14:textId="5A10ABC7" w:rsidR="00A836C8" w:rsidRPr="00AE17EB" w:rsidRDefault="00DA5D3D" w:rsidP="00DA5D3D">
            <w:pPr>
              <w:jc w:val="both"/>
              <w:rPr>
                <w:rFonts w:ascii="Times New Roman" w:hAnsi="Times New Roman" w:cs="Times New Roman"/>
                <w:bCs/>
                <w:sz w:val="24"/>
                <w:szCs w:val="24"/>
              </w:rPr>
            </w:pPr>
            <w:r w:rsidRPr="00E7360B">
              <w:rPr>
                <w:rFonts w:ascii="Times New Roman" w:hAnsi="Times New Roman" w:cs="Times New Roman"/>
                <w:bCs/>
                <w:sz w:val="24"/>
                <w:szCs w:val="24"/>
              </w:rPr>
              <w:t>Not Collect, record or process any sensitive personal data, unless authorized by the Authority</w:t>
            </w:r>
            <w:r w:rsidR="00C21A51">
              <w:rPr>
                <w:rFonts w:ascii="Times New Roman" w:hAnsi="Times New Roman" w:cs="Times New Roman"/>
                <w:bCs/>
                <w:sz w:val="24"/>
                <w:szCs w:val="24"/>
              </w:rPr>
              <w:t>.</w:t>
            </w:r>
          </w:p>
        </w:tc>
        <w:tc>
          <w:tcPr>
            <w:tcW w:w="3188" w:type="dxa"/>
          </w:tcPr>
          <w:p w14:paraId="19838641" w14:textId="77777777" w:rsidR="00DA5D3D" w:rsidRPr="00AE17EB" w:rsidRDefault="00DA5D3D" w:rsidP="00B4755A">
            <w:pPr>
              <w:pStyle w:val="ListParagraph"/>
              <w:numPr>
                <w:ilvl w:val="0"/>
                <w:numId w:val="48"/>
              </w:numPr>
              <w:ind w:left="45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The Authority shall impose a fine of Nu 100,000.00.</w:t>
            </w:r>
          </w:p>
          <w:p w14:paraId="65C23544" w14:textId="77777777" w:rsidR="00DA5D3D" w:rsidRPr="00E7360B" w:rsidRDefault="00DA5D3D" w:rsidP="00DA5D3D">
            <w:pPr>
              <w:jc w:val="both"/>
              <w:rPr>
                <w:rFonts w:ascii="Times New Roman" w:hAnsi="Times New Roman" w:cs="Times New Roman"/>
                <w:color w:val="000000" w:themeColor="text1"/>
                <w:sz w:val="24"/>
                <w:szCs w:val="24"/>
              </w:rPr>
            </w:pPr>
          </w:p>
          <w:p w14:paraId="668260BF" w14:textId="77777777" w:rsidR="00DA5D3D" w:rsidRPr="00E7360B" w:rsidRDefault="00DA5D3D" w:rsidP="00DA5D3D">
            <w:pPr>
              <w:jc w:val="both"/>
              <w:rPr>
                <w:rFonts w:ascii="Times New Roman" w:hAnsi="Times New Roman" w:cs="Times New Roman"/>
                <w:sz w:val="24"/>
                <w:szCs w:val="24"/>
              </w:rPr>
            </w:pPr>
          </w:p>
          <w:p w14:paraId="32C66092" w14:textId="77777777" w:rsidR="00DA5D3D" w:rsidRPr="00E7360B" w:rsidRDefault="00DA5D3D" w:rsidP="00DA5D3D">
            <w:pPr>
              <w:jc w:val="both"/>
              <w:rPr>
                <w:rFonts w:ascii="Times New Roman" w:hAnsi="Times New Roman" w:cs="Times New Roman"/>
                <w:sz w:val="24"/>
                <w:szCs w:val="24"/>
              </w:rPr>
            </w:pPr>
          </w:p>
        </w:tc>
      </w:tr>
      <w:tr w:rsidR="00DA5D3D" w:rsidRPr="00E7360B" w14:paraId="6BA2D54D" w14:textId="77777777" w:rsidTr="00DA5D3D">
        <w:tc>
          <w:tcPr>
            <w:tcW w:w="1829" w:type="dxa"/>
          </w:tcPr>
          <w:p w14:paraId="0EAAF6B4"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5</w:t>
            </w:r>
          </w:p>
          <w:p w14:paraId="4FC6FDAE" w14:textId="77777777" w:rsidR="00DA5D3D" w:rsidRPr="00E7360B" w:rsidRDefault="00DA5D3D" w:rsidP="00DA5D3D">
            <w:pPr>
              <w:rPr>
                <w:rFonts w:ascii="Times New Roman" w:hAnsi="Times New Roman" w:cs="Times New Roman"/>
                <w:sz w:val="24"/>
                <w:szCs w:val="24"/>
              </w:rPr>
            </w:pPr>
          </w:p>
        </w:tc>
        <w:tc>
          <w:tcPr>
            <w:tcW w:w="4559" w:type="dxa"/>
          </w:tcPr>
          <w:p w14:paraId="1FFECF15" w14:textId="77777777" w:rsidR="00DA5D3D" w:rsidRPr="00E7360B" w:rsidRDefault="00DA5D3D" w:rsidP="00DA5D3D">
            <w:pPr>
              <w:jc w:val="both"/>
              <w:rPr>
                <w:rFonts w:ascii="Times New Roman" w:hAnsi="Times New Roman" w:cs="Times New Roman"/>
                <w:b/>
                <w:bCs/>
                <w:color w:val="000000" w:themeColor="text1"/>
                <w:sz w:val="24"/>
                <w:szCs w:val="24"/>
              </w:rPr>
            </w:pPr>
            <w:r w:rsidRPr="00E7360B">
              <w:rPr>
                <w:rFonts w:ascii="Times New Roman" w:hAnsi="Times New Roman" w:cs="Times New Roman"/>
                <w:b/>
                <w:bCs/>
                <w:color w:val="000000" w:themeColor="text1"/>
                <w:sz w:val="24"/>
                <w:szCs w:val="24"/>
              </w:rPr>
              <w:t>Reporting of data to a CIB</w:t>
            </w:r>
          </w:p>
          <w:p w14:paraId="0D5B2E6D" w14:textId="77777777" w:rsidR="00DA5D3D" w:rsidRPr="00E7360B" w:rsidRDefault="00DA5D3D" w:rsidP="00DA5D3D">
            <w:pPr>
              <w:jc w:val="both"/>
              <w:rPr>
                <w:rFonts w:ascii="Times New Roman" w:hAnsi="Times New Roman" w:cs="Times New Roman"/>
                <w:bCs/>
                <w:color w:val="000000" w:themeColor="text1"/>
                <w:sz w:val="24"/>
                <w:szCs w:val="24"/>
              </w:rPr>
            </w:pPr>
            <w:r w:rsidRPr="00E7360B">
              <w:rPr>
                <w:rFonts w:ascii="Times New Roman" w:hAnsi="Times New Roman" w:cs="Times New Roman"/>
                <w:bCs/>
                <w:color w:val="000000" w:themeColor="text1"/>
                <w:sz w:val="24"/>
                <w:szCs w:val="24"/>
              </w:rPr>
              <w:t>A data provider shall report to a CIB the information and data set out in a file format as defined by a CIB.</w:t>
            </w:r>
          </w:p>
        </w:tc>
        <w:tc>
          <w:tcPr>
            <w:tcW w:w="3188" w:type="dxa"/>
          </w:tcPr>
          <w:p w14:paraId="7E10BE3F" w14:textId="77777777" w:rsidR="00AE17EB" w:rsidRDefault="00DA5D3D" w:rsidP="00B4755A">
            <w:pPr>
              <w:pStyle w:val="ListParagraph"/>
              <w:numPr>
                <w:ilvl w:val="0"/>
                <w:numId w:val="49"/>
              </w:numPr>
              <w:ind w:left="45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For late reporting, the Authority shall impose a fine 0.025% of minimum paid-up capital.</w:t>
            </w:r>
          </w:p>
          <w:p w14:paraId="635F6EFF" w14:textId="77777777" w:rsidR="00AE17EB" w:rsidRDefault="00AE17EB" w:rsidP="00AE17EB">
            <w:pPr>
              <w:pStyle w:val="ListParagraph"/>
              <w:ind w:left="452"/>
              <w:jc w:val="both"/>
              <w:rPr>
                <w:rFonts w:ascii="Times New Roman" w:hAnsi="Times New Roman" w:cs="Times New Roman"/>
                <w:i/>
                <w:color w:val="000000" w:themeColor="text1"/>
                <w:sz w:val="24"/>
                <w:szCs w:val="24"/>
              </w:rPr>
            </w:pPr>
          </w:p>
          <w:p w14:paraId="5F320D11" w14:textId="77777777" w:rsidR="00AE17EB" w:rsidRDefault="00DA5D3D" w:rsidP="00B4755A">
            <w:pPr>
              <w:pStyle w:val="ListParagraph"/>
              <w:numPr>
                <w:ilvl w:val="0"/>
                <w:numId w:val="49"/>
              </w:numPr>
              <w:ind w:left="45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 xml:space="preserve">Wrong/incomplete Reporting: </w:t>
            </w:r>
          </w:p>
          <w:p w14:paraId="1E2C3C9D" w14:textId="77777777" w:rsidR="00AE17EB" w:rsidRPr="00AE17EB" w:rsidRDefault="00AE17EB" w:rsidP="00AE17EB">
            <w:pPr>
              <w:pStyle w:val="ListParagraph"/>
              <w:rPr>
                <w:rFonts w:ascii="Times New Roman" w:hAnsi="Times New Roman" w:cs="Times New Roman"/>
                <w:i/>
                <w:color w:val="000000" w:themeColor="text1"/>
                <w:sz w:val="24"/>
                <w:szCs w:val="24"/>
              </w:rPr>
            </w:pPr>
          </w:p>
          <w:p w14:paraId="221E1B0B" w14:textId="4C9ADBEA" w:rsidR="00AE17EB" w:rsidRDefault="00DA5D3D" w:rsidP="00B4755A">
            <w:pPr>
              <w:pStyle w:val="ListParagraph"/>
              <w:numPr>
                <w:ilvl w:val="0"/>
                <w:numId w:val="50"/>
              </w:numPr>
              <w:ind w:left="81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The Authority shall impose a fine 0.025% of minimum paid- up capita</w:t>
            </w:r>
            <w:r w:rsidR="00F43DA3">
              <w:rPr>
                <w:rFonts w:ascii="Times New Roman" w:hAnsi="Times New Roman" w:cs="Times New Roman"/>
                <w:i/>
                <w:color w:val="000000" w:themeColor="text1"/>
                <w:sz w:val="24"/>
                <w:szCs w:val="24"/>
              </w:rPr>
              <w:t xml:space="preserve"> of reporting entity</w:t>
            </w:r>
            <w:r w:rsidRPr="00AE17EB">
              <w:rPr>
                <w:rFonts w:ascii="Times New Roman" w:hAnsi="Times New Roman" w:cs="Times New Roman"/>
                <w:i/>
                <w:color w:val="000000" w:themeColor="text1"/>
                <w:sz w:val="24"/>
                <w:szCs w:val="24"/>
              </w:rPr>
              <w:t>.</w:t>
            </w:r>
          </w:p>
          <w:p w14:paraId="78003DD3" w14:textId="77777777" w:rsidR="00AE17EB" w:rsidRDefault="00AE17EB" w:rsidP="00AE17EB">
            <w:pPr>
              <w:pStyle w:val="ListParagraph"/>
              <w:ind w:left="812"/>
              <w:jc w:val="both"/>
              <w:rPr>
                <w:rFonts w:ascii="Times New Roman" w:hAnsi="Times New Roman" w:cs="Times New Roman"/>
                <w:i/>
                <w:color w:val="000000" w:themeColor="text1"/>
                <w:sz w:val="24"/>
                <w:szCs w:val="24"/>
              </w:rPr>
            </w:pPr>
          </w:p>
          <w:p w14:paraId="3C50B6C6" w14:textId="77777777" w:rsidR="00AE17EB" w:rsidRDefault="00DA5D3D" w:rsidP="00B4755A">
            <w:pPr>
              <w:pStyle w:val="ListParagraph"/>
              <w:numPr>
                <w:ilvl w:val="0"/>
                <w:numId w:val="50"/>
              </w:numPr>
              <w:ind w:left="81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The FIs shall be given 15 days for correction.</w:t>
            </w:r>
          </w:p>
          <w:p w14:paraId="7F808BCA" w14:textId="77777777" w:rsidR="00AE17EB" w:rsidRPr="00AE17EB" w:rsidRDefault="00AE17EB" w:rsidP="00AE17EB">
            <w:pPr>
              <w:jc w:val="both"/>
              <w:rPr>
                <w:rFonts w:ascii="Times New Roman" w:hAnsi="Times New Roman" w:cs="Times New Roman"/>
                <w:i/>
                <w:color w:val="000000" w:themeColor="text1"/>
                <w:sz w:val="24"/>
                <w:szCs w:val="24"/>
              </w:rPr>
            </w:pPr>
          </w:p>
          <w:p w14:paraId="1BB436B1" w14:textId="30615B42" w:rsidR="00AE17EB" w:rsidRPr="00C21A51" w:rsidRDefault="00982E90" w:rsidP="00AE17EB">
            <w:pPr>
              <w:pStyle w:val="ListParagraph"/>
              <w:numPr>
                <w:ilvl w:val="0"/>
                <w:numId w:val="50"/>
              </w:numPr>
              <w:ind w:left="81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 compliance, </w:t>
            </w:r>
            <w:r w:rsidR="00DA5D3D" w:rsidRPr="00AE17EB">
              <w:rPr>
                <w:rFonts w:ascii="Times New Roman" w:hAnsi="Times New Roman" w:cs="Times New Roman"/>
                <w:i/>
                <w:color w:val="000000" w:themeColor="text1"/>
                <w:sz w:val="24"/>
                <w:szCs w:val="24"/>
              </w:rPr>
              <w:t xml:space="preserve">a fine of </w:t>
            </w:r>
            <w:r w:rsidR="00DA5D3D" w:rsidRPr="00AE17EB">
              <w:rPr>
                <w:rFonts w:ascii="Times New Roman" w:hAnsi="Times New Roman" w:cs="Times New Roman"/>
                <w:i/>
                <w:color w:val="000000" w:themeColor="text1"/>
                <w:sz w:val="24"/>
                <w:szCs w:val="24"/>
              </w:rPr>
              <w:lastRenderedPageBreak/>
              <w:t>Nu. 10,000.00</w:t>
            </w:r>
            <w:r>
              <w:rPr>
                <w:rFonts w:ascii="Times New Roman" w:hAnsi="Times New Roman" w:cs="Times New Roman"/>
                <w:i/>
                <w:color w:val="000000" w:themeColor="text1"/>
                <w:sz w:val="24"/>
                <w:szCs w:val="24"/>
              </w:rPr>
              <w:t xml:space="preserve"> </w:t>
            </w:r>
            <w:r w:rsidR="00DA5D3D" w:rsidRPr="00AE17EB">
              <w:rPr>
                <w:rFonts w:ascii="Times New Roman" w:hAnsi="Times New Roman" w:cs="Times New Roman"/>
                <w:i/>
                <w:color w:val="000000" w:themeColor="text1"/>
                <w:sz w:val="24"/>
                <w:szCs w:val="24"/>
              </w:rPr>
              <w:t xml:space="preserve">per day </w:t>
            </w:r>
            <w:r>
              <w:rPr>
                <w:rFonts w:ascii="Times New Roman" w:hAnsi="Times New Roman" w:cs="Times New Roman"/>
                <w:i/>
                <w:color w:val="000000" w:themeColor="text1"/>
                <w:sz w:val="24"/>
                <w:szCs w:val="24"/>
              </w:rPr>
              <w:t>shall be imposed</w:t>
            </w:r>
            <w:r w:rsidRPr="00AE17EB">
              <w:rPr>
                <w:rFonts w:ascii="Times New Roman" w:hAnsi="Times New Roman" w:cs="Times New Roman"/>
                <w:i/>
                <w:color w:val="000000" w:themeColor="text1"/>
                <w:sz w:val="24"/>
                <w:szCs w:val="24"/>
              </w:rPr>
              <w:t xml:space="preserve"> </w:t>
            </w:r>
            <w:r w:rsidR="00DA5D3D" w:rsidRPr="00AE17EB">
              <w:rPr>
                <w:rFonts w:ascii="Times New Roman" w:hAnsi="Times New Roman" w:cs="Times New Roman"/>
                <w:i/>
                <w:color w:val="000000" w:themeColor="text1"/>
                <w:sz w:val="24"/>
                <w:szCs w:val="24"/>
              </w:rPr>
              <w:t>until the compliance.</w:t>
            </w:r>
          </w:p>
        </w:tc>
      </w:tr>
      <w:tr w:rsidR="00DA5D3D" w:rsidRPr="00E7360B" w14:paraId="0382CA83" w14:textId="77777777" w:rsidTr="00C21A51">
        <w:trPr>
          <w:trHeight w:val="1415"/>
        </w:trPr>
        <w:tc>
          <w:tcPr>
            <w:tcW w:w="1829" w:type="dxa"/>
          </w:tcPr>
          <w:p w14:paraId="60DDEEBB"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lastRenderedPageBreak/>
              <w:t>Section 10</w:t>
            </w:r>
          </w:p>
          <w:p w14:paraId="3D1C78FD" w14:textId="77777777" w:rsidR="00DA5D3D" w:rsidRPr="00E7360B" w:rsidRDefault="00DA5D3D" w:rsidP="00DA5D3D">
            <w:pPr>
              <w:rPr>
                <w:rFonts w:ascii="Times New Roman" w:hAnsi="Times New Roman" w:cs="Times New Roman"/>
                <w:sz w:val="24"/>
                <w:szCs w:val="24"/>
              </w:rPr>
            </w:pPr>
          </w:p>
        </w:tc>
        <w:tc>
          <w:tcPr>
            <w:tcW w:w="4559" w:type="dxa"/>
          </w:tcPr>
          <w:p w14:paraId="085A61D2" w14:textId="77777777" w:rsidR="00DA5D3D" w:rsidRPr="00E7360B" w:rsidRDefault="00DA5D3D" w:rsidP="00DA5D3D">
            <w:pPr>
              <w:jc w:val="both"/>
              <w:rPr>
                <w:rFonts w:ascii="Times New Roman" w:hAnsi="Times New Roman" w:cs="Times New Roman"/>
                <w:b/>
                <w:bCs/>
                <w:sz w:val="24"/>
                <w:szCs w:val="24"/>
              </w:rPr>
            </w:pPr>
            <w:r w:rsidRPr="00E7360B">
              <w:rPr>
                <w:rFonts w:ascii="Times New Roman" w:hAnsi="Times New Roman" w:cs="Times New Roman"/>
                <w:b/>
                <w:bCs/>
                <w:sz w:val="24"/>
                <w:szCs w:val="24"/>
              </w:rPr>
              <w:t>Prohibited use of CIB data</w:t>
            </w:r>
          </w:p>
          <w:p w14:paraId="330AD7C5" w14:textId="21F6CB9E" w:rsidR="00DA5D3D" w:rsidRPr="00C21A51" w:rsidRDefault="00DA5D3D" w:rsidP="00DA5D3D">
            <w:pPr>
              <w:jc w:val="both"/>
              <w:rPr>
                <w:rFonts w:ascii="Times New Roman" w:hAnsi="Times New Roman" w:cs="Times New Roman"/>
                <w:bCs/>
                <w:sz w:val="24"/>
                <w:szCs w:val="24"/>
              </w:rPr>
            </w:pPr>
            <w:r w:rsidRPr="00E7360B">
              <w:rPr>
                <w:rFonts w:ascii="Times New Roman" w:hAnsi="Times New Roman" w:cs="Times New Roman"/>
                <w:bCs/>
                <w:sz w:val="24"/>
                <w:szCs w:val="24"/>
              </w:rPr>
              <w:t xml:space="preserve">Data User (as defined in Section 8 of CIB Regulations) shall not obtain and use </w:t>
            </w:r>
            <w:r>
              <w:rPr>
                <w:rFonts w:ascii="Times New Roman" w:hAnsi="Times New Roman" w:cs="Times New Roman"/>
                <w:bCs/>
                <w:sz w:val="24"/>
                <w:szCs w:val="24"/>
              </w:rPr>
              <w:t>CIB</w:t>
            </w:r>
            <w:r w:rsidRPr="00E7360B">
              <w:rPr>
                <w:rFonts w:ascii="Times New Roman" w:hAnsi="Times New Roman" w:cs="Times New Roman"/>
                <w:bCs/>
                <w:sz w:val="24"/>
                <w:szCs w:val="24"/>
              </w:rPr>
              <w:t xml:space="preserve"> data, for reasons of offerings or advertising to a potential borrower as to a past borrower.</w:t>
            </w:r>
          </w:p>
        </w:tc>
        <w:tc>
          <w:tcPr>
            <w:tcW w:w="3188" w:type="dxa"/>
          </w:tcPr>
          <w:p w14:paraId="420466C6" w14:textId="1C6CC4B1" w:rsidR="00DA5D3D" w:rsidRPr="00AE17EB" w:rsidRDefault="00DA5D3D" w:rsidP="00B4755A">
            <w:pPr>
              <w:pStyle w:val="ListParagraph"/>
              <w:numPr>
                <w:ilvl w:val="0"/>
                <w:numId w:val="51"/>
              </w:numPr>
              <w:ind w:left="452"/>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The Authority shall impose a fine of Nu</w:t>
            </w:r>
            <w:r w:rsidR="00982E90">
              <w:rPr>
                <w:rFonts w:ascii="Times New Roman" w:hAnsi="Times New Roman" w:cs="Times New Roman"/>
                <w:i/>
                <w:color w:val="000000" w:themeColor="text1"/>
                <w:sz w:val="24"/>
                <w:szCs w:val="24"/>
              </w:rPr>
              <w:t>.</w:t>
            </w:r>
            <w:r w:rsidRPr="00AE17EB">
              <w:rPr>
                <w:rFonts w:ascii="Times New Roman" w:hAnsi="Times New Roman" w:cs="Times New Roman"/>
                <w:i/>
                <w:color w:val="000000" w:themeColor="text1"/>
                <w:sz w:val="24"/>
                <w:szCs w:val="24"/>
              </w:rPr>
              <w:t xml:space="preserve"> 100,000.00.</w:t>
            </w:r>
          </w:p>
          <w:p w14:paraId="3DE79B56" w14:textId="77777777" w:rsidR="00DA5D3D" w:rsidRPr="00E7360B" w:rsidRDefault="00DA5D3D" w:rsidP="00DA5D3D">
            <w:pPr>
              <w:jc w:val="both"/>
              <w:rPr>
                <w:rFonts w:ascii="Times New Roman" w:hAnsi="Times New Roman" w:cs="Times New Roman"/>
                <w:color w:val="000000" w:themeColor="text1"/>
                <w:sz w:val="24"/>
                <w:szCs w:val="24"/>
              </w:rPr>
            </w:pPr>
          </w:p>
          <w:p w14:paraId="793F112C" w14:textId="77777777" w:rsidR="00DA5D3D" w:rsidRPr="00E7360B" w:rsidRDefault="00DA5D3D" w:rsidP="00DA5D3D">
            <w:pPr>
              <w:jc w:val="both"/>
              <w:rPr>
                <w:rFonts w:ascii="Times New Roman" w:hAnsi="Times New Roman" w:cs="Times New Roman"/>
                <w:sz w:val="24"/>
                <w:szCs w:val="24"/>
              </w:rPr>
            </w:pPr>
          </w:p>
        </w:tc>
      </w:tr>
    </w:tbl>
    <w:p w14:paraId="4B9FAB14" w14:textId="77777777" w:rsidR="00DA5D3D" w:rsidRPr="00E7360B" w:rsidRDefault="00DA5D3D" w:rsidP="00DA5D3D">
      <w:pPr>
        <w:pStyle w:val="Heading3"/>
        <w:rPr>
          <w:rFonts w:ascii="Times New Roman" w:hAnsi="Times New Roman" w:cs="Times New Roman"/>
          <w:color w:val="auto"/>
          <w:sz w:val="24"/>
          <w:szCs w:val="24"/>
        </w:rPr>
      </w:pPr>
      <w:bookmarkStart w:id="28" w:name="_Toc525739918"/>
    </w:p>
    <w:p w14:paraId="4772ED8A" w14:textId="77777777" w:rsidR="00DA5D3D" w:rsidRPr="00AE17EB" w:rsidRDefault="00DA5D3D" w:rsidP="009E6AD0">
      <w:pPr>
        <w:pStyle w:val="Heading3"/>
        <w:numPr>
          <w:ilvl w:val="1"/>
          <w:numId w:val="112"/>
        </w:numPr>
        <w:ind w:left="900" w:hanging="540"/>
        <w:rPr>
          <w:rFonts w:ascii="Times New Roman" w:hAnsi="Times New Roman" w:cs="Times New Roman"/>
          <w:sz w:val="24"/>
          <w:szCs w:val="24"/>
        </w:rPr>
      </w:pPr>
      <w:bookmarkStart w:id="29" w:name="_Toc531076198"/>
      <w:r w:rsidRPr="00AE17EB">
        <w:rPr>
          <w:rFonts w:ascii="Times New Roman" w:hAnsi="Times New Roman" w:cs="Times New Roman"/>
          <w:sz w:val="24"/>
          <w:szCs w:val="24"/>
        </w:rPr>
        <w:t>Penalty Framework for Non-compliance – Marco Prudential Rules and Regulation 2018</w:t>
      </w:r>
      <w:bookmarkEnd w:id="28"/>
      <w:bookmarkEnd w:id="29"/>
    </w:p>
    <w:p w14:paraId="1F0FA7B8" w14:textId="77777777" w:rsidR="00DA5D3D" w:rsidRPr="00AE17EB" w:rsidRDefault="00DA5D3D" w:rsidP="00AE17EB">
      <w:pPr>
        <w:pStyle w:val="Heading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9"/>
        <w:gridCol w:w="4559"/>
        <w:gridCol w:w="3188"/>
      </w:tblGrid>
      <w:tr w:rsidR="00DA5D3D" w:rsidRPr="00E7360B" w14:paraId="2F421CD9" w14:textId="77777777" w:rsidTr="00DA5D3D">
        <w:tc>
          <w:tcPr>
            <w:tcW w:w="1829" w:type="dxa"/>
          </w:tcPr>
          <w:p w14:paraId="36A1F67E" w14:textId="77777777" w:rsidR="00DA5D3D" w:rsidRPr="00E7360B" w:rsidRDefault="00DA5D3D" w:rsidP="00DA5D3D">
            <w:pPr>
              <w:autoSpaceDE w:val="0"/>
              <w:autoSpaceDN w:val="0"/>
              <w:adjustRightInd w:val="0"/>
              <w:rPr>
                <w:rFonts w:ascii="Times New Roman" w:hAnsi="Times New Roman" w:cs="Times New Roman"/>
                <w:b/>
                <w:bCs/>
                <w:color w:val="000000" w:themeColor="text1"/>
                <w:sz w:val="24"/>
                <w:szCs w:val="24"/>
              </w:rPr>
            </w:pPr>
            <w:r w:rsidRPr="00E7360B">
              <w:rPr>
                <w:rFonts w:ascii="Times New Roman" w:hAnsi="Times New Roman" w:cs="Times New Roman"/>
                <w:b/>
                <w:bCs/>
                <w:color w:val="000000" w:themeColor="text1"/>
                <w:sz w:val="24"/>
                <w:szCs w:val="24"/>
              </w:rPr>
              <w:t xml:space="preserve">Violation </w:t>
            </w:r>
          </w:p>
        </w:tc>
        <w:tc>
          <w:tcPr>
            <w:tcW w:w="4559" w:type="dxa"/>
          </w:tcPr>
          <w:p w14:paraId="7E79FF89" w14:textId="77777777" w:rsidR="00DA5D3D" w:rsidRPr="00E7360B" w:rsidRDefault="00DA5D3D" w:rsidP="00DA5D3D">
            <w:pPr>
              <w:autoSpaceDE w:val="0"/>
              <w:autoSpaceDN w:val="0"/>
              <w:adjustRightInd w:val="0"/>
              <w:rPr>
                <w:rFonts w:ascii="Times New Roman" w:hAnsi="Times New Roman" w:cs="Times New Roman"/>
                <w:b/>
                <w:bCs/>
                <w:color w:val="000000" w:themeColor="text1"/>
                <w:sz w:val="24"/>
                <w:szCs w:val="24"/>
              </w:rPr>
            </w:pPr>
            <w:r w:rsidRPr="00E7360B">
              <w:rPr>
                <w:rFonts w:ascii="Times New Roman" w:hAnsi="Times New Roman" w:cs="Times New Roman"/>
                <w:b/>
                <w:bCs/>
                <w:color w:val="000000" w:themeColor="text1"/>
                <w:sz w:val="24"/>
                <w:szCs w:val="24"/>
              </w:rPr>
              <w:t xml:space="preserve">Area of Irregularity </w:t>
            </w:r>
          </w:p>
          <w:p w14:paraId="294D1AB7" w14:textId="77777777" w:rsidR="00DA5D3D" w:rsidRPr="00E7360B" w:rsidRDefault="00DA5D3D" w:rsidP="00DA5D3D">
            <w:pPr>
              <w:autoSpaceDE w:val="0"/>
              <w:autoSpaceDN w:val="0"/>
              <w:adjustRightInd w:val="0"/>
              <w:rPr>
                <w:rFonts w:ascii="Times New Roman" w:hAnsi="Times New Roman" w:cs="Times New Roman"/>
                <w:b/>
                <w:bCs/>
                <w:color w:val="000000" w:themeColor="text1"/>
                <w:sz w:val="24"/>
                <w:szCs w:val="24"/>
              </w:rPr>
            </w:pPr>
          </w:p>
        </w:tc>
        <w:tc>
          <w:tcPr>
            <w:tcW w:w="3188" w:type="dxa"/>
          </w:tcPr>
          <w:p w14:paraId="0E06A059" w14:textId="77777777" w:rsidR="00DA5D3D" w:rsidRPr="00E7360B" w:rsidRDefault="00DA5D3D" w:rsidP="00DA5D3D">
            <w:pPr>
              <w:autoSpaceDE w:val="0"/>
              <w:autoSpaceDN w:val="0"/>
              <w:adjustRightInd w:val="0"/>
              <w:rPr>
                <w:rFonts w:ascii="Times New Roman" w:hAnsi="Times New Roman" w:cs="Times New Roman"/>
                <w:b/>
                <w:bCs/>
                <w:color w:val="000000" w:themeColor="text1"/>
                <w:sz w:val="24"/>
                <w:szCs w:val="24"/>
              </w:rPr>
            </w:pPr>
            <w:r w:rsidRPr="00E7360B">
              <w:rPr>
                <w:rFonts w:ascii="Times New Roman" w:hAnsi="Times New Roman" w:cs="Times New Roman"/>
                <w:b/>
                <w:bCs/>
                <w:color w:val="000000" w:themeColor="text1"/>
                <w:sz w:val="24"/>
                <w:szCs w:val="24"/>
              </w:rPr>
              <w:t xml:space="preserve">Penalty </w:t>
            </w:r>
          </w:p>
        </w:tc>
      </w:tr>
      <w:tr w:rsidR="00DA5D3D" w:rsidRPr="00E7360B" w14:paraId="14C2B634" w14:textId="77777777" w:rsidTr="00DA5D3D">
        <w:tc>
          <w:tcPr>
            <w:tcW w:w="1829" w:type="dxa"/>
          </w:tcPr>
          <w:p w14:paraId="66571A71" w14:textId="77777777" w:rsidR="00DA5D3D" w:rsidRPr="00E7360B" w:rsidRDefault="00DA5D3D" w:rsidP="00DA5D3D">
            <w:pPr>
              <w:autoSpaceDE w:val="0"/>
              <w:autoSpaceDN w:val="0"/>
              <w:adjustRightInd w:val="0"/>
              <w:rPr>
                <w:rFonts w:ascii="Times New Roman" w:hAnsi="Times New Roman" w:cs="Times New Roman"/>
                <w:bCs/>
                <w:color w:val="000000" w:themeColor="text1"/>
                <w:sz w:val="24"/>
                <w:szCs w:val="24"/>
              </w:rPr>
            </w:pPr>
            <w:r w:rsidRPr="00E7360B">
              <w:rPr>
                <w:rFonts w:ascii="Times New Roman" w:hAnsi="Times New Roman" w:cs="Times New Roman"/>
                <w:bCs/>
                <w:color w:val="000000" w:themeColor="text1"/>
                <w:sz w:val="24"/>
                <w:szCs w:val="24"/>
              </w:rPr>
              <w:t>Section 3</w:t>
            </w:r>
          </w:p>
        </w:tc>
        <w:tc>
          <w:tcPr>
            <w:tcW w:w="4559" w:type="dxa"/>
          </w:tcPr>
          <w:p w14:paraId="369E6154" w14:textId="77777777" w:rsidR="00DA5D3D" w:rsidRPr="00E7360B" w:rsidRDefault="00DA5D3D" w:rsidP="00DA5D3D">
            <w:pPr>
              <w:autoSpaceDE w:val="0"/>
              <w:autoSpaceDN w:val="0"/>
              <w:adjustRightInd w:val="0"/>
              <w:jc w:val="both"/>
              <w:rPr>
                <w:rFonts w:ascii="Times New Roman" w:hAnsi="Times New Roman" w:cs="Times New Roman"/>
                <w:sz w:val="24"/>
                <w:szCs w:val="24"/>
              </w:rPr>
            </w:pPr>
            <w:r w:rsidRPr="00E7360B">
              <w:rPr>
                <w:rFonts w:ascii="Times New Roman" w:hAnsi="Times New Roman" w:cs="Times New Roman"/>
                <w:b/>
                <w:sz w:val="24"/>
                <w:szCs w:val="24"/>
              </w:rPr>
              <w:t>Loan to value and loan to income restrictions</w:t>
            </w:r>
          </w:p>
          <w:p w14:paraId="7508AC27" w14:textId="77777777" w:rsidR="00DA5D3D" w:rsidRPr="00E7360B" w:rsidRDefault="00DA5D3D" w:rsidP="00DA5D3D">
            <w:pPr>
              <w:autoSpaceDE w:val="0"/>
              <w:autoSpaceDN w:val="0"/>
              <w:adjustRightInd w:val="0"/>
              <w:jc w:val="both"/>
              <w:rPr>
                <w:rFonts w:ascii="Times New Roman" w:hAnsi="Times New Roman" w:cs="Times New Roman"/>
                <w:sz w:val="24"/>
                <w:szCs w:val="24"/>
              </w:rPr>
            </w:pPr>
          </w:p>
          <w:p w14:paraId="68C14FCC" w14:textId="77777777" w:rsidR="00DA5D3D" w:rsidRPr="00E7360B" w:rsidRDefault="00DA5D3D" w:rsidP="00DA5D3D">
            <w:pPr>
              <w:autoSpaceDE w:val="0"/>
              <w:autoSpaceDN w:val="0"/>
              <w:adjustRightInd w:val="0"/>
              <w:jc w:val="both"/>
              <w:rPr>
                <w:rFonts w:ascii="Times New Roman" w:hAnsi="Times New Roman" w:cs="Times New Roman"/>
                <w:sz w:val="24"/>
                <w:szCs w:val="24"/>
              </w:rPr>
            </w:pPr>
          </w:p>
        </w:tc>
        <w:tc>
          <w:tcPr>
            <w:tcW w:w="3188" w:type="dxa"/>
          </w:tcPr>
          <w:p w14:paraId="5B1F3A39" w14:textId="77777777" w:rsidR="00AE17EB" w:rsidRDefault="00DA5D3D" w:rsidP="00B4755A">
            <w:pPr>
              <w:pStyle w:val="ListParagraph"/>
              <w:numPr>
                <w:ilvl w:val="0"/>
                <w:numId w:val="55"/>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580972E0" w14:textId="77777777" w:rsidR="00AE17EB" w:rsidRDefault="00AE17EB" w:rsidP="00AE17EB">
            <w:pPr>
              <w:pStyle w:val="ListParagraph"/>
              <w:ind w:left="452"/>
              <w:jc w:val="both"/>
              <w:rPr>
                <w:rFonts w:ascii="Times New Roman" w:hAnsi="Times New Roman" w:cs="Times New Roman"/>
                <w:i/>
                <w:color w:val="000000" w:themeColor="text1"/>
                <w:sz w:val="24"/>
                <w:szCs w:val="24"/>
              </w:rPr>
            </w:pPr>
          </w:p>
          <w:p w14:paraId="7D88D0DD" w14:textId="77777777" w:rsidR="00AE17EB" w:rsidRDefault="00DA5D3D" w:rsidP="00B4755A">
            <w:pPr>
              <w:pStyle w:val="ListParagraph"/>
              <w:numPr>
                <w:ilvl w:val="0"/>
                <w:numId w:val="55"/>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 FI’s shall be given 90 days for compliance.</w:t>
            </w:r>
          </w:p>
          <w:p w14:paraId="04C1B828" w14:textId="77777777" w:rsidR="00DA5D3D" w:rsidRPr="00AE17EB" w:rsidRDefault="00DA5D3D" w:rsidP="00AE17EB">
            <w:pPr>
              <w:jc w:val="both"/>
              <w:rPr>
                <w:rFonts w:ascii="Times New Roman" w:hAnsi="Times New Roman" w:cs="Times New Roman"/>
                <w:i/>
                <w:color w:val="000000" w:themeColor="text1"/>
                <w:sz w:val="24"/>
                <w:szCs w:val="24"/>
              </w:rPr>
            </w:pPr>
            <w:r w:rsidRPr="00AE17EB">
              <w:rPr>
                <w:rFonts w:ascii="Times New Roman" w:hAnsi="Times New Roman" w:cs="Times New Roman"/>
                <w:i/>
                <w:color w:val="000000" w:themeColor="text1"/>
                <w:sz w:val="24"/>
                <w:szCs w:val="24"/>
              </w:rPr>
              <w:t xml:space="preserve"> </w:t>
            </w:r>
          </w:p>
          <w:p w14:paraId="417731EA" w14:textId="469FD62F" w:rsidR="00DA5D3D" w:rsidRPr="00C21A51" w:rsidRDefault="00DA5D3D" w:rsidP="00C21A51">
            <w:pPr>
              <w:pStyle w:val="ListParagraph"/>
              <w:numPr>
                <w:ilvl w:val="0"/>
                <w:numId w:val="55"/>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w:t>
            </w:r>
            <w:r>
              <w:rPr>
                <w:rFonts w:ascii="Times New Roman" w:hAnsi="Times New Roman" w:cs="Times New Roman"/>
                <w:i/>
                <w:color w:val="000000" w:themeColor="text1"/>
                <w:sz w:val="24"/>
                <w:szCs w:val="24"/>
              </w:rPr>
              <w:t>after</w:t>
            </w:r>
            <w:r w:rsidR="00311354">
              <w:rPr>
                <w:rFonts w:ascii="Times New Roman" w:hAnsi="Times New Roman" w:cs="Times New Roman"/>
                <w:i/>
                <w:color w:val="000000" w:themeColor="text1"/>
                <w:sz w:val="24"/>
                <w:szCs w:val="24"/>
              </w:rPr>
              <w:t>,</w:t>
            </w:r>
            <w:r w:rsidR="00982E90">
              <w:rPr>
                <w:rFonts w:ascii="Times New Roman" w:hAnsi="Times New Roman" w:cs="Times New Roman"/>
                <w:i/>
                <w:color w:val="000000" w:themeColor="text1"/>
                <w:sz w:val="24"/>
                <w:szCs w:val="24"/>
              </w:rPr>
              <w:t xml:space="preserve"> any non- compliance, </w:t>
            </w:r>
            <w:r w:rsidRPr="00E7360B">
              <w:rPr>
                <w:rFonts w:ascii="Times New Roman" w:hAnsi="Times New Roman" w:cs="Times New Roman"/>
                <w:i/>
                <w:color w:val="000000" w:themeColor="text1"/>
                <w:sz w:val="24"/>
                <w:szCs w:val="24"/>
              </w:rPr>
              <w:t>a fine of Nu. 10,000</w:t>
            </w:r>
            <w:r>
              <w:rPr>
                <w:rFonts w:ascii="Times New Roman" w:hAnsi="Times New Roman" w:cs="Times New Roman"/>
                <w:i/>
                <w:color w:val="000000" w:themeColor="text1"/>
                <w:sz w:val="24"/>
                <w:szCs w:val="24"/>
              </w:rPr>
              <w:t xml:space="preserve">.00 </w:t>
            </w:r>
            <w:r w:rsidRPr="00E7360B">
              <w:rPr>
                <w:rFonts w:ascii="Times New Roman" w:hAnsi="Times New Roman" w:cs="Times New Roman"/>
                <w:i/>
                <w:color w:val="000000" w:themeColor="text1"/>
                <w:sz w:val="24"/>
                <w:szCs w:val="24"/>
              </w:rPr>
              <w:t>per day</w:t>
            </w:r>
            <w:r w:rsidR="00982E90">
              <w:rPr>
                <w:rFonts w:ascii="Times New Roman" w:hAnsi="Times New Roman" w:cs="Times New Roman"/>
                <w:i/>
                <w:color w:val="000000" w:themeColor="text1"/>
                <w:sz w:val="24"/>
                <w:szCs w:val="24"/>
              </w:rPr>
              <w:t xml:space="preserve"> shall be imposed</w:t>
            </w:r>
            <w:r>
              <w:rPr>
                <w:rFonts w:ascii="Times New Roman" w:hAnsi="Times New Roman" w:cs="Times New Roman"/>
                <w:i/>
                <w:color w:val="000000" w:themeColor="text1"/>
                <w:sz w:val="24"/>
                <w:szCs w:val="24"/>
              </w:rPr>
              <w:t xml:space="preserve"> until the compliance</w:t>
            </w:r>
            <w:r w:rsidRPr="00E7360B">
              <w:rPr>
                <w:rFonts w:ascii="Times New Roman" w:hAnsi="Times New Roman" w:cs="Times New Roman"/>
                <w:i/>
                <w:color w:val="000000" w:themeColor="text1"/>
                <w:sz w:val="24"/>
                <w:szCs w:val="24"/>
              </w:rPr>
              <w:t>.</w:t>
            </w:r>
          </w:p>
        </w:tc>
      </w:tr>
      <w:tr w:rsidR="00DA5D3D" w:rsidRPr="00E7360B" w14:paraId="34CDA9DC" w14:textId="77777777" w:rsidTr="00C21A51">
        <w:trPr>
          <w:trHeight w:val="1652"/>
        </w:trPr>
        <w:tc>
          <w:tcPr>
            <w:tcW w:w="1829" w:type="dxa"/>
          </w:tcPr>
          <w:p w14:paraId="0CD4945A" w14:textId="77777777" w:rsidR="00DA5D3D" w:rsidRPr="00E7360B" w:rsidRDefault="00DA5D3D" w:rsidP="00DA5D3D">
            <w:pPr>
              <w:rPr>
                <w:rFonts w:ascii="Times New Roman" w:hAnsi="Times New Roman" w:cs="Times New Roman"/>
                <w:sz w:val="24"/>
                <w:szCs w:val="24"/>
              </w:rPr>
            </w:pPr>
          </w:p>
          <w:p w14:paraId="524C01A8" w14:textId="28B5E8E8" w:rsidR="00DA5D3D" w:rsidRPr="00E7360B" w:rsidRDefault="00CB3B8E" w:rsidP="00DA5D3D">
            <w:pPr>
              <w:rPr>
                <w:rFonts w:ascii="Times New Roman" w:hAnsi="Times New Roman" w:cs="Times New Roman"/>
                <w:sz w:val="24"/>
                <w:szCs w:val="24"/>
              </w:rPr>
            </w:pPr>
            <w:r>
              <w:rPr>
                <w:rFonts w:ascii="Times New Roman" w:hAnsi="Times New Roman" w:cs="Times New Roman"/>
                <w:sz w:val="24"/>
                <w:szCs w:val="24"/>
              </w:rPr>
              <w:t>Section 4</w:t>
            </w:r>
          </w:p>
          <w:p w14:paraId="48E87661" w14:textId="77777777" w:rsidR="00DA5D3D" w:rsidRPr="00E7360B" w:rsidRDefault="00DA5D3D" w:rsidP="00DA5D3D">
            <w:pPr>
              <w:rPr>
                <w:rFonts w:ascii="Times New Roman" w:hAnsi="Times New Roman" w:cs="Times New Roman"/>
                <w:sz w:val="24"/>
                <w:szCs w:val="24"/>
              </w:rPr>
            </w:pPr>
          </w:p>
        </w:tc>
        <w:tc>
          <w:tcPr>
            <w:tcW w:w="4559" w:type="dxa"/>
          </w:tcPr>
          <w:p w14:paraId="191233BE"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 xml:space="preserve">Disclosure Requirements </w:t>
            </w:r>
          </w:p>
          <w:p w14:paraId="6114BC58" w14:textId="04EC8F1B" w:rsidR="00A836C8"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 xml:space="preserve">The annual disclosures shall comprise of all items as per section 96 (a) of FSA, 2011 and items specified by section 3.2.2 and section 3.2.3 and format attached in MPR regulation 2015. </w:t>
            </w:r>
          </w:p>
        </w:tc>
        <w:tc>
          <w:tcPr>
            <w:tcW w:w="3188" w:type="dxa"/>
          </w:tcPr>
          <w:p w14:paraId="738A5F2C" w14:textId="77777777" w:rsidR="00DA5D3D" w:rsidRPr="00AE17EB" w:rsidRDefault="00DA5D3D" w:rsidP="00B4755A">
            <w:pPr>
              <w:pStyle w:val="ListParagraph"/>
              <w:numPr>
                <w:ilvl w:val="0"/>
                <w:numId w:val="56"/>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1E7207B5" w14:textId="77777777" w:rsidR="00DA5D3D" w:rsidRPr="00AE17EB" w:rsidRDefault="00DA5D3D" w:rsidP="00AE17EB">
            <w:pPr>
              <w:pStyle w:val="ListParagraph"/>
              <w:ind w:left="452"/>
              <w:jc w:val="both"/>
              <w:rPr>
                <w:rFonts w:ascii="Times New Roman" w:hAnsi="Times New Roman" w:cs="Times New Roman"/>
                <w:i/>
                <w:color w:val="000000" w:themeColor="text1"/>
                <w:sz w:val="24"/>
                <w:szCs w:val="24"/>
              </w:rPr>
            </w:pPr>
          </w:p>
          <w:p w14:paraId="179E73D0" w14:textId="77777777" w:rsidR="00DA5D3D" w:rsidRPr="00E7360B" w:rsidRDefault="00DA5D3D" w:rsidP="00DA5D3D">
            <w:pPr>
              <w:jc w:val="both"/>
              <w:rPr>
                <w:rFonts w:ascii="Times New Roman" w:hAnsi="Times New Roman" w:cs="Times New Roman"/>
                <w:i/>
                <w:sz w:val="24"/>
                <w:szCs w:val="24"/>
              </w:rPr>
            </w:pPr>
          </w:p>
        </w:tc>
      </w:tr>
    </w:tbl>
    <w:p w14:paraId="2D092BB1" w14:textId="77777777" w:rsidR="00DA5D3D" w:rsidRDefault="00DA5D3D" w:rsidP="00DA5D3D">
      <w:pPr>
        <w:autoSpaceDE w:val="0"/>
        <w:autoSpaceDN w:val="0"/>
        <w:adjustRightInd w:val="0"/>
        <w:spacing w:after="0" w:line="240" w:lineRule="auto"/>
        <w:rPr>
          <w:rFonts w:ascii="Times New Roman" w:hAnsi="Times New Roman" w:cs="Times New Roman"/>
          <w:b/>
          <w:bCs/>
          <w:sz w:val="24"/>
          <w:szCs w:val="24"/>
        </w:rPr>
      </w:pPr>
    </w:p>
    <w:p w14:paraId="53DE019D" w14:textId="77777777" w:rsidR="00DA5D3D" w:rsidRPr="00FD3418" w:rsidRDefault="00DA5D3D" w:rsidP="009E6AD0">
      <w:pPr>
        <w:pStyle w:val="Heading3"/>
        <w:numPr>
          <w:ilvl w:val="1"/>
          <w:numId w:val="112"/>
        </w:numPr>
        <w:ind w:left="900" w:hanging="540"/>
        <w:rPr>
          <w:rFonts w:ascii="Times New Roman" w:hAnsi="Times New Roman" w:cs="Times New Roman"/>
          <w:sz w:val="24"/>
          <w:szCs w:val="24"/>
        </w:rPr>
      </w:pPr>
      <w:bookmarkStart w:id="30" w:name="_Toc531076199"/>
      <w:r w:rsidRPr="00FD3418">
        <w:rPr>
          <w:rFonts w:ascii="Times New Roman" w:hAnsi="Times New Roman" w:cs="Times New Roman"/>
          <w:sz w:val="24"/>
          <w:szCs w:val="24"/>
        </w:rPr>
        <w:t>Penalty Framework for Non-compliance – Guidelines on Housing Loan, Consumer Loan and Transport Loan</w:t>
      </w:r>
      <w:bookmarkEnd w:id="30"/>
    </w:p>
    <w:p w14:paraId="06F0B57C" w14:textId="77777777" w:rsidR="00DA5D3D" w:rsidRPr="00FD3418" w:rsidRDefault="00DA5D3D" w:rsidP="00AE17EB">
      <w:pPr>
        <w:pStyle w:val="Heading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9"/>
        <w:gridCol w:w="4559"/>
        <w:gridCol w:w="3188"/>
      </w:tblGrid>
      <w:tr w:rsidR="00DA5D3D" w:rsidRPr="00E7360B" w14:paraId="572EF7DB" w14:textId="77777777" w:rsidTr="00DA5D3D">
        <w:tc>
          <w:tcPr>
            <w:tcW w:w="1829" w:type="dxa"/>
          </w:tcPr>
          <w:p w14:paraId="5B6F1A88"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559" w:type="dxa"/>
          </w:tcPr>
          <w:p w14:paraId="5059ADFE"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1B74DA45" w14:textId="77777777" w:rsidR="00DA5D3D" w:rsidRPr="00E7360B" w:rsidRDefault="00DA5D3D" w:rsidP="00DA5D3D">
            <w:pPr>
              <w:autoSpaceDE w:val="0"/>
              <w:autoSpaceDN w:val="0"/>
              <w:adjustRightInd w:val="0"/>
              <w:rPr>
                <w:rFonts w:ascii="Times New Roman" w:hAnsi="Times New Roman" w:cs="Times New Roman"/>
                <w:b/>
                <w:bCs/>
                <w:sz w:val="24"/>
                <w:szCs w:val="24"/>
              </w:rPr>
            </w:pPr>
          </w:p>
        </w:tc>
        <w:tc>
          <w:tcPr>
            <w:tcW w:w="3188" w:type="dxa"/>
          </w:tcPr>
          <w:p w14:paraId="6CE6393E"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Penalty </w:t>
            </w:r>
          </w:p>
        </w:tc>
      </w:tr>
      <w:tr w:rsidR="00DA5D3D" w:rsidRPr="00E7360B" w14:paraId="328563F5" w14:textId="77777777" w:rsidTr="00DA5D3D">
        <w:tc>
          <w:tcPr>
            <w:tcW w:w="1829" w:type="dxa"/>
          </w:tcPr>
          <w:p w14:paraId="11C14E23" w14:textId="3FDF58E6" w:rsidR="00DA5D3D" w:rsidRDefault="00C30467" w:rsidP="00DA5D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Section 6.1 and 6.2 of Guidelines on Commercial </w:t>
            </w:r>
            <w:r>
              <w:rPr>
                <w:rFonts w:ascii="Times New Roman" w:hAnsi="Times New Roman" w:cs="Times New Roman"/>
                <w:b/>
                <w:bCs/>
                <w:sz w:val="24"/>
                <w:szCs w:val="24"/>
              </w:rPr>
              <w:lastRenderedPageBreak/>
              <w:t>Housing Loans and Home Loan</w:t>
            </w:r>
          </w:p>
          <w:p w14:paraId="766254A1" w14:textId="77777777" w:rsidR="00C30467" w:rsidRDefault="00C30467" w:rsidP="00DA5D3D">
            <w:pPr>
              <w:autoSpaceDE w:val="0"/>
              <w:autoSpaceDN w:val="0"/>
              <w:adjustRightInd w:val="0"/>
              <w:rPr>
                <w:rFonts w:ascii="Times New Roman" w:hAnsi="Times New Roman" w:cs="Times New Roman"/>
                <w:b/>
                <w:bCs/>
                <w:sz w:val="24"/>
                <w:szCs w:val="24"/>
              </w:rPr>
            </w:pPr>
          </w:p>
          <w:p w14:paraId="3F55B028" w14:textId="120BAA40" w:rsidR="00C30467" w:rsidRDefault="00C30467" w:rsidP="00DA5D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Section 5 </w:t>
            </w:r>
            <w:r w:rsidR="00C658BB">
              <w:rPr>
                <w:rFonts w:ascii="Times New Roman" w:hAnsi="Times New Roman" w:cs="Times New Roman"/>
                <w:b/>
                <w:bCs/>
                <w:sz w:val="24"/>
                <w:szCs w:val="24"/>
              </w:rPr>
              <w:t>(i</w:t>
            </w:r>
            <w:r>
              <w:rPr>
                <w:rFonts w:ascii="Times New Roman" w:hAnsi="Times New Roman" w:cs="Times New Roman"/>
                <w:b/>
                <w:bCs/>
                <w:sz w:val="24"/>
                <w:szCs w:val="24"/>
              </w:rPr>
              <w:t>ii</w:t>
            </w:r>
            <w:r w:rsidR="00C658BB">
              <w:rPr>
                <w:rFonts w:ascii="Times New Roman" w:hAnsi="Times New Roman" w:cs="Times New Roman"/>
                <w:b/>
                <w:bCs/>
                <w:sz w:val="24"/>
                <w:szCs w:val="24"/>
              </w:rPr>
              <w:t>)</w:t>
            </w:r>
            <w:r>
              <w:rPr>
                <w:rFonts w:ascii="Times New Roman" w:hAnsi="Times New Roman" w:cs="Times New Roman"/>
                <w:b/>
                <w:bCs/>
                <w:sz w:val="24"/>
                <w:szCs w:val="24"/>
              </w:rPr>
              <w:t xml:space="preserve"> &amp; </w:t>
            </w:r>
            <w:r w:rsidR="007F6584">
              <w:rPr>
                <w:rFonts w:ascii="Times New Roman" w:hAnsi="Times New Roman" w:cs="Times New Roman"/>
                <w:b/>
                <w:bCs/>
                <w:sz w:val="24"/>
                <w:szCs w:val="24"/>
              </w:rPr>
              <w:t>6</w:t>
            </w:r>
            <w:r w:rsidR="00C658BB">
              <w:rPr>
                <w:rFonts w:ascii="Times New Roman" w:hAnsi="Times New Roman" w:cs="Times New Roman"/>
                <w:b/>
                <w:bCs/>
                <w:sz w:val="24"/>
                <w:szCs w:val="24"/>
              </w:rPr>
              <w:t xml:space="preserve"> (</w:t>
            </w:r>
            <w:r>
              <w:rPr>
                <w:rFonts w:ascii="Times New Roman" w:hAnsi="Times New Roman" w:cs="Times New Roman"/>
                <w:b/>
                <w:bCs/>
                <w:sz w:val="24"/>
                <w:szCs w:val="24"/>
              </w:rPr>
              <w:t>vi</w:t>
            </w:r>
            <w:r w:rsidR="00C658BB">
              <w:rPr>
                <w:rFonts w:ascii="Times New Roman" w:hAnsi="Times New Roman" w:cs="Times New Roman"/>
                <w:b/>
                <w:bCs/>
                <w:sz w:val="24"/>
                <w:szCs w:val="24"/>
              </w:rPr>
              <w:t>)</w:t>
            </w:r>
            <w:r>
              <w:rPr>
                <w:rFonts w:ascii="Times New Roman" w:hAnsi="Times New Roman" w:cs="Times New Roman"/>
                <w:b/>
                <w:bCs/>
                <w:sz w:val="24"/>
                <w:szCs w:val="24"/>
              </w:rPr>
              <w:t xml:space="preserve"> of Guidelines on Consumer Loans</w:t>
            </w:r>
            <w:r w:rsidR="00C658BB">
              <w:rPr>
                <w:rFonts w:ascii="Times New Roman" w:hAnsi="Times New Roman" w:cs="Times New Roman"/>
                <w:b/>
                <w:bCs/>
                <w:sz w:val="24"/>
                <w:szCs w:val="24"/>
              </w:rPr>
              <w:t xml:space="preserve"> 2014</w:t>
            </w:r>
          </w:p>
          <w:p w14:paraId="648F2261" w14:textId="77777777" w:rsidR="00C658BB" w:rsidRDefault="00C658BB" w:rsidP="00DA5D3D">
            <w:pPr>
              <w:autoSpaceDE w:val="0"/>
              <w:autoSpaceDN w:val="0"/>
              <w:adjustRightInd w:val="0"/>
              <w:rPr>
                <w:rFonts w:ascii="Times New Roman" w:hAnsi="Times New Roman" w:cs="Times New Roman"/>
                <w:b/>
                <w:bCs/>
                <w:sz w:val="24"/>
                <w:szCs w:val="24"/>
              </w:rPr>
            </w:pPr>
          </w:p>
          <w:p w14:paraId="3FE781F9" w14:textId="2EA5CFF7" w:rsidR="00C30467" w:rsidRPr="00E7360B" w:rsidRDefault="00C30467" w:rsidP="00DA5D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Section 6.1 and 8.5 of Guidelines on Motor Vehicle Loan</w:t>
            </w:r>
          </w:p>
        </w:tc>
        <w:tc>
          <w:tcPr>
            <w:tcW w:w="4559" w:type="dxa"/>
          </w:tcPr>
          <w:p w14:paraId="2F71F923" w14:textId="77777777" w:rsidR="00DA5D3D" w:rsidRPr="00E7360B" w:rsidRDefault="00DA5D3D" w:rsidP="00DA5D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LTV/LTI violations and loan limits</w:t>
            </w:r>
          </w:p>
        </w:tc>
        <w:tc>
          <w:tcPr>
            <w:tcW w:w="3188" w:type="dxa"/>
          </w:tcPr>
          <w:p w14:paraId="426F78B9" w14:textId="21FA0B98" w:rsidR="00FD3418" w:rsidRDefault="00311354" w:rsidP="00B4755A">
            <w:pPr>
              <w:pStyle w:val="ListParagraph"/>
              <w:numPr>
                <w:ilvl w:val="0"/>
                <w:numId w:val="58"/>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00DA5D3D" w:rsidRPr="00FD3418">
              <w:rPr>
                <w:rFonts w:ascii="Times New Roman" w:hAnsi="Times New Roman" w:cs="Times New Roman"/>
                <w:i/>
                <w:color w:val="000000" w:themeColor="text1"/>
                <w:sz w:val="24"/>
                <w:szCs w:val="24"/>
              </w:rPr>
              <w:t>Authority shall impose a fine of 0.025% of minimum paid-up capital.</w:t>
            </w:r>
          </w:p>
          <w:p w14:paraId="49773636" w14:textId="77777777" w:rsidR="00FD3418" w:rsidRDefault="00FD3418" w:rsidP="00FD3418">
            <w:pPr>
              <w:pStyle w:val="ListParagraph"/>
              <w:ind w:left="452"/>
              <w:jc w:val="both"/>
              <w:rPr>
                <w:rFonts w:ascii="Times New Roman" w:hAnsi="Times New Roman" w:cs="Times New Roman"/>
                <w:i/>
                <w:color w:val="000000" w:themeColor="text1"/>
                <w:sz w:val="24"/>
                <w:szCs w:val="24"/>
              </w:rPr>
            </w:pPr>
          </w:p>
          <w:p w14:paraId="7D6789C2" w14:textId="77777777" w:rsidR="00FD3418" w:rsidRDefault="00DA5D3D" w:rsidP="00B4755A">
            <w:pPr>
              <w:pStyle w:val="ListParagraph"/>
              <w:numPr>
                <w:ilvl w:val="0"/>
                <w:numId w:val="58"/>
              </w:numPr>
              <w:ind w:left="452"/>
              <w:jc w:val="both"/>
              <w:rPr>
                <w:rFonts w:ascii="Times New Roman" w:hAnsi="Times New Roman" w:cs="Times New Roman"/>
                <w:i/>
                <w:color w:val="000000" w:themeColor="text1"/>
                <w:sz w:val="24"/>
                <w:szCs w:val="24"/>
              </w:rPr>
            </w:pPr>
            <w:r w:rsidRPr="00FD3418">
              <w:rPr>
                <w:rFonts w:ascii="Times New Roman" w:hAnsi="Times New Roman" w:cs="Times New Roman"/>
                <w:i/>
                <w:color w:val="000000" w:themeColor="text1"/>
                <w:sz w:val="24"/>
                <w:szCs w:val="24"/>
              </w:rPr>
              <w:t xml:space="preserve">The FIs shall be given 90 days for compliance. </w:t>
            </w:r>
          </w:p>
          <w:p w14:paraId="081CD702" w14:textId="77777777" w:rsidR="00FD3418" w:rsidRPr="00FD3418" w:rsidRDefault="00FD3418" w:rsidP="00FD3418">
            <w:pPr>
              <w:jc w:val="both"/>
              <w:rPr>
                <w:rFonts w:ascii="Times New Roman" w:hAnsi="Times New Roman" w:cs="Times New Roman"/>
                <w:i/>
                <w:color w:val="000000" w:themeColor="text1"/>
                <w:sz w:val="24"/>
                <w:szCs w:val="24"/>
              </w:rPr>
            </w:pPr>
          </w:p>
          <w:p w14:paraId="55712132" w14:textId="42D81103" w:rsidR="00DA5D3D" w:rsidRPr="00FD3418" w:rsidRDefault="00DA5D3D" w:rsidP="00B4755A">
            <w:pPr>
              <w:pStyle w:val="ListParagraph"/>
              <w:numPr>
                <w:ilvl w:val="0"/>
                <w:numId w:val="58"/>
              </w:numPr>
              <w:ind w:left="452"/>
              <w:jc w:val="both"/>
              <w:rPr>
                <w:rFonts w:ascii="Times New Roman" w:hAnsi="Times New Roman" w:cs="Times New Roman"/>
                <w:i/>
                <w:color w:val="000000" w:themeColor="text1"/>
                <w:sz w:val="24"/>
                <w:szCs w:val="24"/>
              </w:rPr>
            </w:pPr>
            <w:r w:rsidRPr="00FD3418">
              <w:rPr>
                <w:rFonts w:ascii="Times New Roman" w:hAnsi="Times New Roman" w:cs="Times New Roman"/>
                <w:i/>
                <w:color w:val="000000" w:themeColor="text1"/>
                <w:sz w:val="24"/>
                <w:szCs w:val="24"/>
              </w:rPr>
              <w:t>Thereafter</w:t>
            </w:r>
            <w:r w:rsidR="00311354">
              <w:rPr>
                <w:rFonts w:ascii="Times New Roman" w:hAnsi="Times New Roman" w:cs="Times New Roman"/>
                <w:i/>
                <w:color w:val="000000" w:themeColor="text1"/>
                <w:sz w:val="24"/>
                <w:szCs w:val="24"/>
              </w:rPr>
              <w:t>,</w:t>
            </w:r>
            <w:r w:rsidR="0096358E">
              <w:rPr>
                <w:rFonts w:ascii="Times New Roman" w:hAnsi="Times New Roman" w:cs="Times New Roman"/>
                <w:i/>
                <w:color w:val="000000" w:themeColor="text1"/>
                <w:sz w:val="24"/>
                <w:szCs w:val="24"/>
              </w:rPr>
              <w:t xml:space="preserve"> any non- compliance, </w:t>
            </w:r>
            <w:r w:rsidRPr="00FD3418">
              <w:rPr>
                <w:rFonts w:ascii="Times New Roman" w:hAnsi="Times New Roman" w:cs="Times New Roman"/>
                <w:i/>
                <w:color w:val="000000" w:themeColor="text1"/>
                <w:sz w:val="24"/>
                <w:szCs w:val="24"/>
              </w:rPr>
              <w:t xml:space="preserve">a fine of Nu. 10,000.00 per day </w:t>
            </w:r>
            <w:r w:rsidR="0096358E">
              <w:rPr>
                <w:rFonts w:ascii="Times New Roman" w:hAnsi="Times New Roman" w:cs="Times New Roman"/>
                <w:i/>
                <w:color w:val="000000" w:themeColor="text1"/>
                <w:sz w:val="24"/>
                <w:szCs w:val="24"/>
              </w:rPr>
              <w:t>shall be imposed</w:t>
            </w:r>
            <w:r w:rsidR="0096358E" w:rsidRPr="00FD3418">
              <w:rPr>
                <w:rFonts w:ascii="Times New Roman" w:hAnsi="Times New Roman" w:cs="Times New Roman"/>
                <w:i/>
                <w:color w:val="000000" w:themeColor="text1"/>
                <w:sz w:val="24"/>
                <w:szCs w:val="24"/>
              </w:rPr>
              <w:t xml:space="preserve"> </w:t>
            </w:r>
            <w:r w:rsidRPr="00FD3418">
              <w:rPr>
                <w:rFonts w:ascii="Times New Roman" w:hAnsi="Times New Roman" w:cs="Times New Roman"/>
                <w:i/>
                <w:color w:val="000000" w:themeColor="text1"/>
                <w:sz w:val="24"/>
                <w:szCs w:val="24"/>
              </w:rPr>
              <w:t>until the compliance.</w:t>
            </w:r>
          </w:p>
          <w:p w14:paraId="70136137" w14:textId="77777777" w:rsidR="00DA5D3D" w:rsidRPr="00E7360B" w:rsidRDefault="00DA5D3D" w:rsidP="00DA5D3D">
            <w:pPr>
              <w:autoSpaceDE w:val="0"/>
              <w:autoSpaceDN w:val="0"/>
              <w:adjustRightInd w:val="0"/>
              <w:rPr>
                <w:rFonts w:ascii="Times New Roman" w:hAnsi="Times New Roman" w:cs="Times New Roman"/>
                <w:b/>
                <w:bCs/>
                <w:sz w:val="24"/>
                <w:szCs w:val="24"/>
              </w:rPr>
            </w:pPr>
          </w:p>
        </w:tc>
      </w:tr>
    </w:tbl>
    <w:p w14:paraId="425873EA" w14:textId="77777777" w:rsidR="00DA5D3D" w:rsidRPr="00E7360B" w:rsidRDefault="00DA5D3D" w:rsidP="00DA5D3D">
      <w:pPr>
        <w:autoSpaceDE w:val="0"/>
        <w:autoSpaceDN w:val="0"/>
        <w:adjustRightInd w:val="0"/>
        <w:spacing w:after="0" w:line="240" w:lineRule="auto"/>
        <w:rPr>
          <w:rFonts w:ascii="Times New Roman" w:hAnsi="Times New Roman" w:cs="Times New Roman"/>
          <w:b/>
          <w:bCs/>
          <w:sz w:val="24"/>
          <w:szCs w:val="24"/>
        </w:rPr>
      </w:pPr>
    </w:p>
    <w:p w14:paraId="469FA68D" w14:textId="1AB0C97E" w:rsidR="00DA5D3D" w:rsidRPr="00487A67" w:rsidRDefault="00DA5D3D" w:rsidP="00FD3418">
      <w:pPr>
        <w:pStyle w:val="Heading3"/>
        <w:numPr>
          <w:ilvl w:val="1"/>
          <w:numId w:val="112"/>
        </w:numPr>
        <w:ind w:left="900" w:hanging="540"/>
        <w:rPr>
          <w:rFonts w:ascii="Times New Roman" w:hAnsi="Times New Roman" w:cs="Times New Roman"/>
          <w:sz w:val="24"/>
          <w:szCs w:val="24"/>
        </w:rPr>
      </w:pPr>
      <w:bookmarkStart w:id="31" w:name="_Toc525739919"/>
      <w:bookmarkStart w:id="32" w:name="_Toc531076200"/>
      <w:r w:rsidRPr="00FD3418">
        <w:rPr>
          <w:rFonts w:ascii="Times New Roman" w:hAnsi="Times New Roman" w:cs="Times New Roman"/>
          <w:sz w:val="24"/>
          <w:szCs w:val="24"/>
        </w:rPr>
        <w:t>Penalty Framework for Non-compliance - Rules and Regulations for Insurance &amp; Re-insurance Companies 2018</w:t>
      </w:r>
      <w:bookmarkEnd w:id="31"/>
      <w:bookmarkEnd w:id="32"/>
    </w:p>
    <w:tbl>
      <w:tblPr>
        <w:tblStyle w:val="TableGrid"/>
        <w:tblW w:w="0" w:type="auto"/>
        <w:tblLook w:val="04A0" w:firstRow="1" w:lastRow="0" w:firstColumn="1" w:lastColumn="0" w:noHBand="0" w:noVBand="1"/>
      </w:tblPr>
      <w:tblGrid>
        <w:gridCol w:w="1829"/>
        <w:gridCol w:w="4559"/>
        <w:gridCol w:w="3188"/>
      </w:tblGrid>
      <w:tr w:rsidR="00DA5D3D" w:rsidRPr="00E7360B" w14:paraId="111BB679" w14:textId="77777777" w:rsidTr="00DA5D3D">
        <w:tc>
          <w:tcPr>
            <w:tcW w:w="1829" w:type="dxa"/>
          </w:tcPr>
          <w:p w14:paraId="75C54CE1"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559" w:type="dxa"/>
          </w:tcPr>
          <w:p w14:paraId="2D2355E4"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3FA2D2EF" w14:textId="77777777" w:rsidR="00DA5D3D" w:rsidRPr="00E7360B" w:rsidRDefault="00DA5D3D" w:rsidP="00DA5D3D">
            <w:pPr>
              <w:autoSpaceDE w:val="0"/>
              <w:autoSpaceDN w:val="0"/>
              <w:adjustRightInd w:val="0"/>
              <w:rPr>
                <w:rFonts w:ascii="Times New Roman" w:hAnsi="Times New Roman" w:cs="Times New Roman"/>
                <w:b/>
                <w:bCs/>
                <w:sz w:val="24"/>
                <w:szCs w:val="24"/>
              </w:rPr>
            </w:pPr>
          </w:p>
        </w:tc>
        <w:tc>
          <w:tcPr>
            <w:tcW w:w="3188" w:type="dxa"/>
          </w:tcPr>
          <w:p w14:paraId="6483031F" w14:textId="77777777" w:rsidR="00DA5D3D" w:rsidRPr="00E7360B" w:rsidRDefault="00DA5D3D" w:rsidP="00DA5D3D">
            <w:pPr>
              <w:autoSpaceDE w:val="0"/>
              <w:autoSpaceDN w:val="0"/>
              <w:adjustRightInd w:val="0"/>
              <w:rPr>
                <w:rFonts w:ascii="Times New Roman" w:hAnsi="Times New Roman" w:cs="Times New Roman"/>
                <w:b/>
                <w:bCs/>
                <w:sz w:val="24"/>
                <w:szCs w:val="24"/>
              </w:rPr>
            </w:pPr>
            <w:r w:rsidRPr="00E7360B">
              <w:rPr>
                <w:rFonts w:ascii="Times New Roman" w:hAnsi="Times New Roman" w:cs="Times New Roman"/>
                <w:b/>
                <w:bCs/>
                <w:sz w:val="24"/>
                <w:szCs w:val="24"/>
              </w:rPr>
              <w:t xml:space="preserve">Penalty </w:t>
            </w:r>
          </w:p>
        </w:tc>
      </w:tr>
      <w:tr w:rsidR="00DA5D3D" w:rsidRPr="00E7360B" w14:paraId="1F2A209F" w14:textId="77777777" w:rsidTr="00DA5D3D">
        <w:tc>
          <w:tcPr>
            <w:tcW w:w="1829" w:type="dxa"/>
          </w:tcPr>
          <w:p w14:paraId="71173AF3"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28</w:t>
            </w:r>
          </w:p>
        </w:tc>
        <w:tc>
          <w:tcPr>
            <w:tcW w:w="4559" w:type="dxa"/>
          </w:tcPr>
          <w:p w14:paraId="233D6721" w14:textId="77777777" w:rsidR="00DA5D3D" w:rsidRPr="00E7360B" w:rsidRDefault="00DA5D3D" w:rsidP="00DA5D3D">
            <w:pPr>
              <w:jc w:val="both"/>
              <w:rPr>
                <w:rFonts w:ascii="Times New Roman" w:hAnsi="Times New Roman" w:cs="Times New Roman"/>
                <w:b/>
                <w:sz w:val="24"/>
                <w:szCs w:val="24"/>
              </w:rPr>
            </w:pPr>
            <w:bookmarkStart w:id="33" w:name="_Toc517848545"/>
            <w:r w:rsidRPr="00E7360B">
              <w:rPr>
                <w:rFonts w:ascii="Times New Roman" w:hAnsi="Times New Roman" w:cs="Times New Roman"/>
                <w:b/>
                <w:sz w:val="24"/>
                <w:szCs w:val="24"/>
              </w:rPr>
              <w:t>Assets of an insurer not to be mortgaged or charged</w:t>
            </w:r>
            <w:bookmarkEnd w:id="33"/>
          </w:p>
          <w:p w14:paraId="05AA115E" w14:textId="77777777" w:rsidR="00DA5D3D" w:rsidRPr="00E7360B" w:rsidRDefault="00DA5D3D" w:rsidP="00DA5D3D">
            <w:pPr>
              <w:pStyle w:val="BlockText"/>
              <w:autoSpaceDE w:val="0"/>
              <w:autoSpaceDN w:val="0"/>
              <w:adjustRightInd w:val="0"/>
              <w:spacing w:line="259" w:lineRule="auto"/>
              <w:jc w:val="both"/>
            </w:pPr>
            <w:r w:rsidRPr="00E7360B">
              <w:t>Assets of an insurer or reinsurer shall not be mortgaged or subject to any other form of charge or encumbrance without the consent of the Authority. In the absence of this consent being given, any mortgage or charge purportedly registered against the assets shall be void against the rights of a liquidator or creditor in the event of insolvency.</w:t>
            </w:r>
          </w:p>
        </w:tc>
        <w:tc>
          <w:tcPr>
            <w:tcW w:w="3188" w:type="dxa"/>
          </w:tcPr>
          <w:p w14:paraId="6868F559" w14:textId="77777777" w:rsidR="00FD3418" w:rsidRDefault="00DA5D3D" w:rsidP="00B4755A">
            <w:pPr>
              <w:pStyle w:val="ListParagraph"/>
              <w:numPr>
                <w:ilvl w:val="0"/>
                <w:numId w:val="66"/>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 up capital.</w:t>
            </w:r>
          </w:p>
          <w:p w14:paraId="1D994BFF" w14:textId="77777777" w:rsidR="00FD3418" w:rsidRDefault="00FD3418" w:rsidP="00FD3418">
            <w:pPr>
              <w:pStyle w:val="ListParagraph"/>
              <w:ind w:left="452"/>
              <w:jc w:val="both"/>
              <w:rPr>
                <w:rFonts w:ascii="Times New Roman" w:hAnsi="Times New Roman" w:cs="Times New Roman"/>
                <w:i/>
                <w:color w:val="000000" w:themeColor="text1"/>
                <w:sz w:val="24"/>
                <w:szCs w:val="24"/>
              </w:rPr>
            </w:pPr>
          </w:p>
          <w:p w14:paraId="1D05485C" w14:textId="77777777" w:rsidR="00FD3418" w:rsidRDefault="00DA5D3D" w:rsidP="00B4755A">
            <w:pPr>
              <w:pStyle w:val="ListParagraph"/>
              <w:numPr>
                <w:ilvl w:val="0"/>
                <w:numId w:val="66"/>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The FIs shall be given 90 days for compliance. </w:t>
            </w:r>
          </w:p>
          <w:p w14:paraId="4C91BA0D" w14:textId="77777777" w:rsidR="00FD3418" w:rsidRPr="00423EAD" w:rsidRDefault="00FD3418" w:rsidP="00423EAD">
            <w:pPr>
              <w:jc w:val="both"/>
              <w:rPr>
                <w:rFonts w:ascii="Times New Roman" w:hAnsi="Times New Roman" w:cs="Times New Roman"/>
                <w:i/>
                <w:color w:val="000000" w:themeColor="text1"/>
                <w:sz w:val="24"/>
                <w:szCs w:val="24"/>
              </w:rPr>
            </w:pPr>
          </w:p>
          <w:p w14:paraId="1B3A1AFD" w14:textId="4D0EFFD2" w:rsidR="00FD3418" w:rsidRPr="00423EAD" w:rsidRDefault="00DA5D3D" w:rsidP="00423EAD">
            <w:pPr>
              <w:pStyle w:val="ListParagraph"/>
              <w:numPr>
                <w:ilvl w:val="0"/>
                <w:numId w:val="66"/>
              </w:numPr>
              <w:ind w:left="452"/>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w:t>
            </w:r>
            <w:r>
              <w:rPr>
                <w:rFonts w:ascii="Times New Roman" w:hAnsi="Times New Roman" w:cs="Times New Roman"/>
                <w:i/>
                <w:color w:val="000000" w:themeColor="text1"/>
                <w:sz w:val="24"/>
                <w:szCs w:val="24"/>
              </w:rPr>
              <w:t>,</w:t>
            </w:r>
            <w:r w:rsidR="0096358E">
              <w:rPr>
                <w:rFonts w:ascii="Times New Roman" w:hAnsi="Times New Roman" w:cs="Times New Roman"/>
                <w:i/>
                <w:color w:val="000000" w:themeColor="text1"/>
                <w:sz w:val="24"/>
                <w:szCs w:val="24"/>
              </w:rPr>
              <w:t xml:space="preserve"> any non-compliance, </w:t>
            </w:r>
            <w:r w:rsidRPr="00E7360B">
              <w:rPr>
                <w:rFonts w:ascii="Times New Roman" w:hAnsi="Times New Roman" w:cs="Times New Roman"/>
                <w:i/>
                <w:color w:val="000000" w:themeColor="text1"/>
                <w:sz w:val="24"/>
                <w:szCs w:val="24"/>
              </w:rPr>
              <w:t>a fine of Nu. 10,000</w:t>
            </w:r>
            <w:r>
              <w:rPr>
                <w:rFonts w:ascii="Times New Roman" w:hAnsi="Times New Roman" w:cs="Times New Roman"/>
                <w:i/>
                <w:color w:val="000000" w:themeColor="text1"/>
                <w:sz w:val="24"/>
                <w:szCs w:val="24"/>
              </w:rPr>
              <w:t>.00</w:t>
            </w:r>
            <w:r w:rsidR="00FD3418">
              <w:rPr>
                <w:rFonts w:ascii="Times New Roman" w:hAnsi="Times New Roman" w:cs="Times New Roman"/>
                <w:i/>
                <w:color w:val="000000" w:themeColor="text1"/>
                <w:sz w:val="24"/>
                <w:szCs w:val="24"/>
              </w:rPr>
              <w:t xml:space="preserve"> </w:t>
            </w:r>
            <w:r w:rsidRPr="00E7360B">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w:t>
            </w:r>
            <w:r w:rsidR="0096358E">
              <w:rPr>
                <w:rFonts w:ascii="Times New Roman" w:hAnsi="Times New Roman" w:cs="Times New Roman"/>
                <w:i/>
                <w:color w:val="000000" w:themeColor="text1"/>
                <w:sz w:val="24"/>
                <w:szCs w:val="24"/>
              </w:rPr>
              <w:t xml:space="preserve">shall be imposed </w:t>
            </w:r>
            <w:r>
              <w:rPr>
                <w:rFonts w:ascii="Times New Roman" w:hAnsi="Times New Roman" w:cs="Times New Roman"/>
                <w:i/>
                <w:color w:val="000000" w:themeColor="text1"/>
                <w:sz w:val="24"/>
                <w:szCs w:val="24"/>
              </w:rPr>
              <w:t>until the compliance.</w:t>
            </w:r>
          </w:p>
        </w:tc>
      </w:tr>
    </w:tbl>
    <w:p w14:paraId="34744416" w14:textId="77777777" w:rsidR="00DA5D3D" w:rsidRPr="00E7360B" w:rsidRDefault="00DA5D3D" w:rsidP="00DA5D3D">
      <w:pPr>
        <w:rPr>
          <w:rFonts w:ascii="Times New Roman" w:hAnsi="Times New Roman" w:cs="Times New Roman"/>
          <w:sz w:val="24"/>
          <w:szCs w:val="24"/>
        </w:rPr>
      </w:pPr>
      <w:bookmarkStart w:id="34" w:name="_Toc525739920"/>
    </w:p>
    <w:p w14:paraId="6B64C5C0" w14:textId="77777777" w:rsidR="00DA5D3D" w:rsidRPr="005E6014" w:rsidRDefault="00DA5D3D" w:rsidP="009E6AD0">
      <w:pPr>
        <w:pStyle w:val="Heading3"/>
        <w:numPr>
          <w:ilvl w:val="1"/>
          <w:numId w:val="112"/>
        </w:numPr>
        <w:ind w:left="900" w:hanging="540"/>
        <w:rPr>
          <w:rFonts w:ascii="Times New Roman" w:hAnsi="Times New Roman" w:cs="Times New Roman"/>
          <w:sz w:val="24"/>
          <w:szCs w:val="24"/>
        </w:rPr>
      </w:pPr>
      <w:bookmarkStart w:id="35" w:name="_Toc531076201"/>
      <w:r w:rsidRPr="005E6014">
        <w:rPr>
          <w:rFonts w:ascii="Times New Roman" w:hAnsi="Times New Roman" w:cs="Times New Roman"/>
          <w:sz w:val="24"/>
          <w:szCs w:val="24"/>
        </w:rPr>
        <w:t>Penalty framework for Non-compliance – Agent Banking Rules and Regulations 2016</w:t>
      </w:r>
      <w:bookmarkEnd w:id="34"/>
      <w:bookmarkEnd w:id="35"/>
    </w:p>
    <w:p w14:paraId="140334B7" w14:textId="77777777" w:rsidR="00DA5D3D" w:rsidRPr="005E6014" w:rsidRDefault="00DA5D3D" w:rsidP="00DA5D3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9"/>
        <w:gridCol w:w="4559"/>
        <w:gridCol w:w="3188"/>
      </w:tblGrid>
      <w:tr w:rsidR="00DA5D3D" w:rsidRPr="00E7360B" w14:paraId="34DAE364" w14:textId="77777777" w:rsidTr="00DA5D3D">
        <w:tc>
          <w:tcPr>
            <w:tcW w:w="1829" w:type="dxa"/>
          </w:tcPr>
          <w:p w14:paraId="5A09FB90"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559" w:type="dxa"/>
          </w:tcPr>
          <w:p w14:paraId="4C04AE29"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6A9A357B"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p>
        </w:tc>
        <w:tc>
          <w:tcPr>
            <w:tcW w:w="3188" w:type="dxa"/>
          </w:tcPr>
          <w:p w14:paraId="3902A0AD"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Penalty </w:t>
            </w:r>
          </w:p>
        </w:tc>
      </w:tr>
      <w:tr w:rsidR="00DA5D3D" w:rsidRPr="00E7360B" w14:paraId="5F11ACC1" w14:textId="77777777" w:rsidTr="00DA5D3D">
        <w:tc>
          <w:tcPr>
            <w:tcW w:w="1829" w:type="dxa"/>
          </w:tcPr>
          <w:p w14:paraId="4C52454D"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 xml:space="preserve">Section 2.1.2 </w:t>
            </w:r>
          </w:p>
        </w:tc>
        <w:tc>
          <w:tcPr>
            <w:tcW w:w="4559" w:type="dxa"/>
          </w:tcPr>
          <w:p w14:paraId="0B3969E0"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Regulation and Approval Process</w:t>
            </w:r>
          </w:p>
          <w:p w14:paraId="349F741E" w14:textId="77777777" w:rsidR="00DA5D3D" w:rsidRPr="00E7360B" w:rsidRDefault="00DA5D3D" w:rsidP="00DA5D3D">
            <w:pPr>
              <w:jc w:val="both"/>
              <w:rPr>
                <w:rFonts w:ascii="Times New Roman" w:hAnsi="Times New Roman" w:cs="Times New Roman"/>
                <w:b/>
                <w:bCs/>
                <w:sz w:val="24"/>
                <w:szCs w:val="24"/>
              </w:rPr>
            </w:pPr>
            <w:r w:rsidRPr="00E7360B">
              <w:rPr>
                <w:rFonts w:ascii="Times New Roman" w:hAnsi="Times New Roman" w:cs="Times New Roman"/>
                <w:sz w:val="24"/>
                <w:szCs w:val="24"/>
              </w:rPr>
              <w:t>A bank seeking to conduct its business through an agent shall apply and obtain a prior written approval of the Authority before commencing agent business.</w:t>
            </w:r>
          </w:p>
        </w:tc>
        <w:tc>
          <w:tcPr>
            <w:tcW w:w="3188" w:type="dxa"/>
          </w:tcPr>
          <w:p w14:paraId="64367026" w14:textId="77777777" w:rsidR="00DA5D3D" w:rsidRDefault="00DA5D3D" w:rsidP="00B4755A">
            <w:pPr>
              <w:pStyle w:val="ListParagraph"/>
              <w:numPr>
                <w:ilvl w:val="0"/>
                <w:numId w:val="72"/>
              </w:numPr>
              <w:ind w:left="452"/>
              <w:jc w:val="both"/>
              <w:rPr>
                <w:rFonts w:ascii="Times New Roman" w:hAnsi="Times New Roman" w:cs="Times New Roman"/>
                <w:i/>
                <w:color w:val="000000" w:themeColor="text1"/>
                <w:sz w:val="24"/>
                <w:szCs w:val="24"/>
              </w:rPr>
            </w:pPr>
            <w:r w:rsidRPr="005E6014">
              <w:rPr>
                <w:rFonts w:ascii="Times New Roman" w:hAnsi="Times New Roman" w:cs="Times New Roman"/>
                <w:i/>
                <w:color w:val="000000" w:themeColor="text1"/>
                <w:sz w:val="24"/>
                <w:szCs w:val="24"/>
              </w:rPr>
              <w:t>The Authority shall impose a fine of 0.025% of minimum paid-up capital.</w:t>
            </w:r>
          </w:p>
          <w:p w14:paraId="17794610" w14:textId="77777777" w:rsidR="005E6014" w:rsidRPr="005E6014" w:rsidRDefault="005E6014" w:rsidP="005E6014">
            <w:pPr>
              <w:pStyle w:val="ListParagraph"/>
              <w:ind w:left="452"/>
              <w:jc w:val="both"/>
              <w:rPr>
                <w:rFonts w:ascii="Times New Roman" w:hAnsi="Times New Roman" w:cs="Times New Roman"/>
                <w:i/>
                <w:color w:val="000000" w:themeColor="text1"/>
                <w:sz w:val="24"/>
                <w:szCs w:val="24"/>
              </w:rPr>
            </w:pPr>
          </w:p>
          <w:p w14:paraId="228188A4" w14:textId="77777777" w:rsidR="00DA5D3D" w:rsidRDefault="00DA5D3D" w:rsidP="00B4755A">
            <w:pPr>
              <w:pStyle w:val="ListParagraph"/>
              <w:numPr>
                <w:ilvl w:val="0"/>
                <w:numId w:val="72"/>
              </w:numPr>
              <w:ind w:left="452"/>
              <w:jc w:val="both"/>
              <w:rPr>
                <w:rFonts w:ascii="Times New Roman" w:hAnsi="Times New Roman" w:cs="Times New Roman"/>
                <w:i/>
                <w:color w:val="000000" w:themeColor="text1"/>
                <w:sz w:val="24"/>
                <w:szCs w:val="24"/>
              </w:rPr>
            </w:pPr>
            <w:r w:rsidRPr="005E6014">
              <w:rPr>
                <w:rFonts w:ascii="Times New Roman" w:hAnsi="Times New Roman" w:cs="Times New Roman"/>
                <w:i/>
                <w:color w:val="000000" w:themeColor="text1"/>
                <w:sz w:val="24"/>
                <w:szCs w:val="24"/>
              </w:rPr>
              <w:t xml:space="preserve">The FIs shall be given 30 </w:t>
            </w:r>
            <w:r w:rsidRPr="005E6014">
              <w:rPr>
                <w:rFonts w:ascii="Times New Roman" w:hAnsi="Times New Roman" w:cs="Times New Roman"/>
                <w:i/>
                <w:color w:val="000000" w:themeColor="text1"/>
                <w:sz w:val="24"/>
                <w:szCs w:val="24"/>
              </w:rPr>
              <w:lastRenderedPageBreak/>
              <w:t xml:space="preserve">days for compliance. </w:t>
            </w:r>
          </w:p>
          <w:p w14:paraId="5E63B13A" w14:textId="77777777" w:rsidR="005E6014" w:rsidRPr="005E6014" w:rsidRDefault="005E6014" w:rsidP="005E6014">
            <w:pPr>
              <w:jc w:val="both"/>
              <w:rPr>
                <w:rFonts w:ascii="Times New Roman" w:hAnsi="Times New Roman" w:cs="Times New Roman"/>
                <w:i/>
                <w:color w:val="000000" w:themeColor="text1"/>
                <w:sz w:val="24"/>
                <w:szCs w:val="24"/>
              </w:rPr>
            </w:pPr>
          </w:p>
          <w:p w14:paraId="69C253B1" w14:textId="2290ECDF" w:rsidR="00DA5D3D" w:rsidRPr="00C21A51" w:rsidRDefault="0096358E" w:rsidP="00DA5D3D">
            <w:pPr>
              <w:pStyle w:val="ListParagraph"/>
              <w:numPr>
                <w:ilvl w:val="0"/>
                <w:numId w:val="72"/>
              </w:numPr>
              <w:ind w:left="452"/>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Thereafter, any non-compliance, </w:t>
            </w:r>
            <w:r w:rsidR="00DA5D3D" w:rsidRPr="005E6014">
              <w:rPr>
                <w:rFonts w:ascii="Times New Roman" w:hAnsi="Times New Roman" w:cs="Times New Roman"/>
                <w:i/>
                <w:color w:val="000000" w:themeColor="text1"/>
                <w:sz w:val="24"/>
                <w:szCs w:val="24"/>
              </w:rPr>
              <w:t xml:space="preserve">a fine of Nu. 10,000.00 per day </w:t>
            </w:r>
            <w:r>
              <w:rPr>
                <w:rFonts w:ascii="Times New Roman" w:hAnsi="Times New Roman" w:cs="Times New Roman"/>
                <w:i/>
                <w:color w:val="000000" w:themeColor="text1"/>
                <w:sz w:val="24"/>
                <w:szCs w:val="24"/>
              </w:rPr>
              <w:t>shall be imposed</w:t>
            </w:r>
            <w:r w:rsidRPr="005E6014">
              <w:rPr>
                <w:rFonts w:ascii="Times New Roman" w:hAnsi="Times New Roman" w:cs="Times New Roman"/>
                <w:i/>
                <w:color w:val="000000" w:themeColor="text1"/>
                <w:sz w:val="24"/>
                <w:szCs w:val="24"/>
              </w:rPr>
              <w:t xml:space="preserve"> </w:t>
            </w:r>
            <w:r w:rsidR="00DA5D3D" w:rsidRPr="005E6014">
              <w:rPr>
                <w:rFonts w:ascii="Times New Roman" w:hAnsi="Times New Roman" w:cs="Times New Roman"/>
                <w:i/>
                <w:color w:val="000000" w:themeColor="text1"/>
                <w:sz w:val="24"/>
                <w:szCs w:val="24"/>
              </w:rPr>
              <w:t>until the compliance.</w:t>
            </w:r>
          </w:p>
        </w:tc>
      </w:tr>
      <w:tr w:rsidR="00DA5D3D" w:rsidRPr="00E7360B" w14:paraId="38EEECDC" w14:textId="77777777" w:rsidTr="00DA5D3D">
        <w:tc>
          <w:tcPr>
            <w:tcW w:w="1829" w:type="dxa"/>
          </w:tcPr>
          <w:p w14:paraId="231210DB"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lastRenderedPageBreak/>
              <w:t xml:space="preserve">Section 4 </w:t>
            </w:r>
          </w:p>
        </w:tc>
        <w:tc>
          <w:tcPr>
            <w:tcW w:w="4559" w:type="dxa"/>
          </w:tcPr>
          <w:p w14:paraId="071D5F27" w14:textId="77777777" w:rsidR="00DA5D3D" w:rsidRPr="00E7360B" w:rsidRDefault="00DA5D3D" w:rsidP="00DA5D3D">
            <w:pPr>
              <w:jc w:val="both"/>
              <w:rPr>
                <w:rFonts w:ascii="Times New Roman" w:hAnsi="Times New Roman" w:cs="Times New Roman"/>
                <w:b/>
                <w:sz w:val="24"/>
                <w:szCs w:val="24"/>
              </w:rPr>
            </w:pPr>
            <w:r>
              <w:rPr>
                <w:rFonts w:ascii="Times New Roman" w:hAnsi="Times New Roman" w:cs="Times New Roman"/>
                <w:b/>
                <w:sz w:val="24"/>
                <w:szCs w:val="24"/>
              </w:rPr>
              <w:t>A</w:t>
            </w:r>
            <w:r w:rsidRPr="00E7360B">
              <w:rPr>
                <w:rFonts w:ascii="Times New Roman" w:hAnsi="Times New Roman" w:cs="Times New Roman"/>
                <w:b/>
                <w:sz w:val="24"/>
                <w:szCs w:val="24"/>
              </w:rPr>
              <w:t>gency contract and permissible activities</w:t>
            </w:r>
          </w:p>
          <w:p w14:paraId="0CD81A7C" w14:textId="77777777" w:rsidR="00DA5D3D" w:rsidRPr="00E7360B" w:rsidRDefault="00DA5D3D" w:rsidP="00DA5D3D">
            <w:pPr>
              <w:jc w:val="both"/>
              <w:rPr>
                <w:rFonts w:ascii="Times New Roman" w:hAnsi="Times New Roman" w:cs="Times New Roman"/>
                <w:b/>
                <w:sz w:val="24"/>
                <w:szCs w:val="24"/>
              </w:rPr>
            </w:pPr>
          </w:p>
        </w:tc>
        <w:tc>
          <w:tcPr>
            <w:tcW w:w="3188" w:type="dxa"/>
          </w:tcPr>
          <w:p w14:paraId="597CCD2E" w14:textId="77777777" w:rsidR="00DA5D3D" w:rsidRPr="005E6014" w:rsidRDefault="00DA5D3D" w:rsidP="00B4755A">
            <w:pPr>
              <w:pStyle w:val="ListParagraph"/>
              <w:numPr>
                <w:ilvl w:val="0"/>
                <w:numId w:val="74"/>
              </w:numPr>
              <w:ind w:left="452"/>
              <w:jc w:val="both"/>
              <w:rPr>
                <w:rFonts w:ascii="Times New Roman" w:hAnsi="Times New Roman" w:cs="Times New Roman"/>
                <w:i/>
                <w:color w:val="000000" w:themeColor="text1"/>
                <w:sz w:val="24"/>
                <w:szCs w:val="24"/>
              </w:rPr>
            </w:pPr>
            <w:r w:rsidRPr="005E6014">
              <w:rPr>
                <w:rFonts w:ascii="Times New Roman" w:hAnsi="Times New Roman" w:cs="Times New Roman"/>
                <w:i/>
                <w:color w:val="000000" w:themeColor="text1"/>
                <w:sz w:val="24"/>
                <w:szCs w:val="24"/>
              </w:rPr>
              <w:t>The Authority shall impose a fine of 0.025% of minimum paid-up capital.</w:t>
            </w:r>
          </w:p>
          <w:p w14:paraId="23D83827" w14:textId="77777777" w:rsidR="00DA5D3D" w:rsidRPr="00E7360B" w:rsidRDefault="00DA5D3D" w:rsidP="00DA5D3D">
            <w:pPr>
              <w:jc w:val="both"/>
              <w:rPr>
                <w:rFonts w:ascii="Times New Roman" w:hAnsi="Times New Roman" w:cs="Times New Roman"/>
                <w:i/>
                <w:color w:val="000000" w:themeColor="text1"/>
                <w:sz w:val="24"/>
                <w:szCs w:val="24"/>
              </w:rPr>
            </w:pPr>
          </w:p>
        </w:tc>
      </w:tr>
      <w:tr w:rsidR="00DA5D3D" w:rsidRPr="00E7360B" w14:paraId="1DFB705A" w14:textId="77777777" w:rsidTr="00DA5D3D">
        <w:tc>
          <w:tcPr>
            <w:tcW w:w="1829" w:type="dxa"/>
          </w:tcPr>
          <w:p w14:paraId="60079ABB"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Section 10</w:t>
            </w:r>
          </w:p>
        </w:tc>
        <w:tc>
          <w:tcPr>
            <w:tcW w:w="4559" w:type="dxa"/>
          </w:tcPr>
          <w:p w14:paraId="1EC7ECF9" w14:textId="77777777" w:rsidR="00DA5D3D" w:rsidRPr="00E7360B" w:rsidRDefault="00DA5D3D" w:rsidP="00DA5D3D">
            <w:pPr>
              <w:jc w:val="both"/>
              <w:rPr>
                <w:rFonts w:ascii="Times New Roman" w:hAnsi="Times New Roman" w:cs="Times New Roman"/>
                <w:b/>
                <w:sz w:val="24"/>
                <w:szCs w:val="24"/>
              </w:rPr>
            </w:pPr>
            <w:r w:rsidRPr="00E7360B">
              <w:rPr>
                <w:rFonts w:ascii="Times New Roman" w:hAnsi="Times New Roman" w:cs="Times New Roman"/>
                <w:b/>
                <w:sz w:val="24"/>
                <w:szCs w:val="24"/>
              </w:rPr>
              <w:t>Reporting requirements</w:t>
            </w:r>
          </w:p>
          <w:p w14:paraId="76DADBA7" w14:textId="77777777" w:rsidR="00DA5D3D" w:rsidRPr="00E7360B" w:rsidRDefault="00DA5D3D" w:rsidP="00DA5D3D">
            <w:pPr>
              <w:jc w:val="both"/>
              <w:rPr>
                <w:rFonts w:ascii="Times New Roman" w:hAnsi="Times New Roman" w:cs="Times New Roman"/>
                <w:sz w:val="24"/>
                <w:szCs w:val="24"/>
              </w:rPr>
            </w:pPr>
            <w:r w:rsidRPr="00E7360B">
              <w:rPr>
                <w:rFonts w:ascii="Times New Roman" w:hAnsi="Times New Roman" w:cs="Times New Roman"/>
                <w:sz w:val="24"/>
                <w:szCs w:val="24"/>
              </w:rPr>
              <w:t>Submission of data and statistical returns to the Authority</w:t>
            </w:r>
          </w:p>
          <w:p w14:paraId="452995A5" w14:textId="063599FE" w:rsidR="00DA5D3D" w:rsidRPr="001042A9" w:rsidRDefault="00DA5D3D" w:rsidP="00DA5D3D">
            <w:pPr>
              <w:jc w:val="both"/>
              <w:rPr>
                <w:rFonts w:ascii="Times New Roman" w:hAnsi="Times New Roman" w:cs="Times New Roman"/>
                <w:sz w:val="24"/>
                <w:szCs w:val="24"/>
              </w:rPr>
            </w:pPr>
          </w:p>
        </w:tc>
        <w:tc>
          <w:tcPr>
            <w:tcW w:w="3188" w:type="dxa"/>
          </w:tcPr>
          <w:p w14:paraId="38AE9E4B" w14:textId="161F03E2" w:rsidR="00DA5D3D" w:rsidRPr="00C21A51" w:rsidRDefault="00DA5D3D" w:rsidP="00DA5D3D">
            <w:pPr>
              <w:pStyle w:val="ListParagraph"/>
              <w:numPr>
                <w:ilvl w:val="0"/>
                <w:numId w:val="79"/>
              </w:numPr>
              <w:ind w:left="452"/>
              <w:jc w:val="both"/>
              <w:rPr>
                <w:rFonts w:ascii="Times New Roman" w:hAnsi="Times New Roman" w:cs="Times New Roman"/>
                <w:i/>
                <w:color w:val="000000" w:themeColor="text1"/>
                <w:sz w:val="24"/>
                <w:szCs w:val="24"/>
              </w:rPr>
            </w:pPr>
            <w:r w:rsidRPr="005E6014">
              <w:rPr>
                <w:rFonts w:ascii="Times New Roman" w:hAnsi="Times New Roman" w:cs="Times New Roman"/>
                <w:i/>
                <w:color w:val="000000" w:themeColor="text1"/>
                <w:sz w:val="24"/>
                <w:szCs w:val="24"/>
              </w:rPr>
              <w:t>The Authority shall impose a fine of 0.025% of minimum paid-up capital.</w:t>
            </w:r>
          </w:p>
        </w:tc>
      </w:tr>
    </w:tbl>
    <w:p w14:paraId="16EFB42E" w14:textId="77777777" w:rsidR="00DA5D3D" w:rsidRPr="00C75010" w:rsidRDefault="00DA5D3D" w:rsidP="00DA5D3D">
      <w:bookmarkStart w:id="36" w:name="_Toc525739925"/>
    </w:p>
    <w:p w14:paraId="04E00A21" w14:textId="77777777" w:rsidR="00DA5D3D" w:rsidRPr="00692DDC" w:rsidRDefault="00DA5D3D" w:rsidP="00AF16AD">
      <w:pPr>
        <w:pStyle w:val="Heading2"/>
        <w:numPr>
          <w:ilvl w:val="0"/>
          <w:numId w:val="116"/>
        </w:numPr>
        <w:ind w:left="540" w:hanging="540"/>
        <w:rPr>
          <w:rFonts w:ascii="Times New Roman" w:hAnsi="Times New Roman" w:cs="Times New Roman"/>
        </w:rPr>
      </w:pPr>
      <w:bookmarkStart w:id="37" w:name="_Toc531076202"/>
      <w:r w:rsidRPr="00692DDC">
        <w:rPr>
          <w:rFonts w:ascii="Times New Roman" w:hAnsi="Times New Roman" w:cs="Times New Roman"/>
        </w:rPr>
        <w:t>Penalties under the purview of Department of Macroeconomics Research and Statistics</w:t>
      </w:r>
      <w:bookmarkEnd w:id="37"/>
    </w:p>
    <w:p w14:paraId="21F1370F" w14:textId="77777777" w:rsidR="00DA5D3D" w:rsidRPr="00692DDC" w:rsidRDefault="00DA5D3D" w:rsidP="00053746">
      <w:pPr>
        <w:pStyle w:val="Heading3"/>
        <w:numPr>
          <w:ilvl w:val="1"/>
          <w:numId w:val="118"/>
        </w:numPr>
        <w:ind w:left="900" w:hanging="540"/>
        <w:rPr>
          <w:rFonts w:ascii="Times New Roman" w:hAnsi="Times New Roman" w:cs="Times New Roman"/>
          <w:sz w:val="24"/>
          <w:szCs w:val="24"/>
        </w:rPr>
      </w:pPr>
      <w:bookmarkStart w:id="38" w:name="_Toc531076203"/>
      <w:r w:rsidRPr="00692DDC">
        <w:rPr>
          <w:rFonts w:ascii="Times New Roman" w:hAnsi="Times New Roman" w:cs="Times New Roman"/>
          <w:sz w:val="24"/>
          <w:szCs w:val="24"/>
        </w:rPr>
        <w:t>Penalty Framework for Non-compliance – Monetary Policy Implementation Framework 2018</w:t>
      </w:r>
      <w:bookmarkEnd w:id="38"/>
    </w:p>
    <w:p w14:paraId="3DD9EE3A" w14:textId="77777777" w:rsidR="00DA5D3D" w:rsidRPr="00692DDC" w:rsidRDefault="00DA5D3D" w:rsidP="00DA5D3D">
      <w:pPr>
        <w:rPr>
          <w:rFonts w:ascii="Times New Roman" w:hAnsi="Times New Roman" w:cs="Times New Roman"/>
          <w:sz w:val="24"/>
          <w:szCs w:val="24"/>
        </w:rPr>
      </w:pPr>
    </w:p>
    <w:tbl>
      <w:tblPr>
        <w:tblStyle w:val="TableGrid"/>
        <w:tblW w:w="9540" w:type="dxa"/>
        <w:tblInd w:w="18" w:type="dxa"/>
        <w:tblLayout w:type="fixed"/>
        <w:tblLook w:val="04A0" w:firstRow="1" w:lastRow="0" w:firstColumn="1" w:lastColumn="0" w:noHBand="0" w:noVBand="1"/>
      </w:tblPr>
      <w:tblGrid>
        <w:gridCol w:w="1800"/>
        <w:gridCol w:w="4590"/>
        <w:gridCol w:w="3150"/>
      </w:tblGrid>
      <w:tr w:rsidR="00DA5D3D" w:rsidRPr="00E7360B" w14:paraId="1ECCBAEF" w14:textId="77777777" w:rsidTr="00DA5D3D">
        <w:tc>
          <w:tcPr>
            <w:tcW w:w="1800" w:type="dxa"/>
          </w:tcPr>
          <w:p w14:paraId="6C94EE40" w14:textId="77777777" w:rsidR="00DA5D3D" w:rsidRPr="00E7360B" w:rsidRDefault="00DA5D3D" w:rsidP="00DA5D3D">
            <w:pPr>
              <w:jc w:val="center"/>
              <w:rPr>
                <w:rFonts w:ascii="Times New Roman" w:hAnsi="Times New Roman" w:cs="Times New Roman"/>
                <w:b/>
                <w:sz w:val="24"/>
                <w:szCs w:val="24"/>
              </w:rPr>
            </w:pPr>
            <w:r w:rsidRPr="00E7360B">
              <w:rPr>
                <w:rFonts w:ascii="Times New Roman" w:hAnsi="Times New Roman" w:cs="Times New Roman"/>
                <w:b/>
                <w:sz w:val="24"/>
                <w:szCs w:val="24"/>
              </w:rPr>
              <w:t xml:space="preserve">Violation </w:t>
            </w:r>
          </w:p>
        </w:tc>
        <w:tc>
          <w:tcPr>
            <w:tcW w:w="4590" w:type="dxa"/>
          </w:tcPr>
          <w:p w14:paraId="2884FC85" w14:textId="77777777" w:rsidR="00DA5D3D" w:rsidRPr="00E7360B" w:rsidRDefault="00DA5D3D" w:rsidP="00DA5D3D">
            <w:pPr>
              <w:autoSpaceDE w:val="0"/>
              <w:autoSpaceDN w:val="0"/>
              <w:adjustRightInd w:val="0"/>
              <w:jc w:val="both"/>
              <w:rPr>
                <w:rFonts w:ascii="Times New Roman" w:hAnsi="Times New Roman" w:cs="Times New Roman"/>
                <w:b/>
                <w:bCs/>
                <w:sz w:val="24"/>
                <w:szCs w:val="24"/>
              </w:rPr>
            </w:pPr>
            <w:r w:rsidRPr="00E7360B">
              <w:rPr>
                <w:rFonts w:ascii="Times New Roman" w:hAnsi="Times New Roman" w:cs="Times New Roman"/>
                <w:b/>
                <w:bCs/>
                <w:sz w:val="24"/>
                <w:szCs w:val="24"/>
              </w:rPr>
              <w:t xml:space="preserve">Area of Irregularity </w:t>
            </w:r>
          </w:p>
          <w:p w14:paraId="10D84A1E" w14:textId="77777777" w:rsidR="00DA5D3D" w:rsidRPr="00E7360B" w:rsidRDefault="00DA5D3D" w:rsidP="00DA5D3D">
            <w:pPr>
              <w:jc w:val="center"/>
              <w:rPr>
                <w:rFonts w:ascii="Times New Roman" w:hAnsi="Times New Roman" w:cs="Times New Roman"/>
                <w:b/>
                <w:sz w:val="24"/>
                <w:szCs w:val="24"/>
              </w:rPr>
            </w:pPr>
          </w:p>
        </w:tc>
        <w:tc>
          <w:tcPr>
            <w:tcW w:w="3150" w:type="dxa"/>
          </w:tcPr>
          <w:p w14:paraId="54A02588" w14:textId="77777777" w:rsidR="00DA5D3D" w:rsidRPr="00E7360B" w:rsidRDefault="00DA5D3D" w:rsidP="00DA5D3D">
            <w:pPr>
              <w:jc w:val="center"/>
              <w:rPr>
                <w:rFonts w:ascii="Times New Roman" w:hAnsi="Times New Roman" w:cs="Times New Roman"/>
                <w:b/>
                <w:sz w:val="24"/>
                <w:szCs w:val="24"/>
              </w:rPr>
            </w:pPr>
            <w:r w:rsidRPr="00E7360B">
              <w:rPr>
                <w:rFonts w:ascii="Times New Roman" w:hAnsi="Times New Roman" w:cs="Times New Roman"/>
                <w:b/>
                <w:sz w:val="24"/>
                <w:szCs w:val="24"/>
              </w:rPr>
              <w:t>Penalty</w:t>
            </w:r>
          </w:p>
        </w:tc>
      </w:tr>
      <w:tr w:rsidR="00DA5D3D" w:rsidRPr="00E7360B" w14:paraId="17CDE2E2" w14:textId="77777777" w:rsidTr="00DA5D3D">
        <w:tc>
          <w:tcPr>
            <w:tcW w:w="1800" w:type="dxa"/>
          </w:tcPr>
          <w:p w14:paraId="2F2C2536"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2.</w:t>
            </w:r>
            <w:r w:rsidRPr="00E7360B" w:rsidDel="00812AFE">
              <w:rPr>
                <w:rFonts w:ascii="Times New Roman" w:hAnsi="Times New Roman" w:cs="Times New Roman"/>
                <w:sz w:val="24"/>
                <w:szCs w:val="24"/>
              </w:rPr>
              <w:t xml:space="preserve"> </w:t>
            </w:r>
            <w:r w:rsidRPr="00E7360B">
              <w:rPr>
                <w:rFonts w:ascii="Times New Roman" w:hAnsi="Times New Roman" w:cs="Times New Roman"/>
                <w:sz w:val="24"/>
                <w:szCs w:val="24"/>
              </w:rPr>
              <w:t>1</w:t>
            </w:r>
            <w:r>
              <w:rPr>
                <w:rFonts w:ascii="Times New Roman" w:hAnsi="Times New Roman" w:cs="Times New Roman"/>
                <w:sz w:val="24"/>
                <w:szCs w:val="24"/>
              </w:rPr>
              <w:t xml:space="preserve"> and 2.2</w:t>
            </w:r>
          </w:p>
        </w:tc>
        <w:tc>
          <w:tcPr>
            <w:tcW w:w="4590" w:type="dxa"/>
          </w:tcPr>
          <w:p w14:paraId="4B9C5FE9" w14:textId="42F1AE62" w:rsidR="00DA5D3D" w:rsidRPr="00E7360B" w:rsidRDefault="008011CF" w:rsidP="00DA5D3D">
            <w:pPr>
              <w:rPr>
                <w:rFonts w:ascii="Times New Roman" w:hAnsi="Times New Roman" w:cs="Times New Roman"/>
                <w:sz w:val="24"/>
                <w:szCs w:val="24"/>
              </w:rPr>
            </w:pPr>
            <w:r>
              <w:rPr>
                <w:rFonts w:ascii="Times New Roman" w:hAnsi="Times New Roman" w:cs="Times New Roman"/>
                <w:b/>
                <w:bCs/>
                <w:sz w:val="24"/>
                <w:szCs w:val="24"/>
              </w:rPr>
              <w:t>Open Market Operations and the Standing Facilities</w:t>
            </w:r>
          </w:p>
          <w:p w14:paraId="49183893" w14:textId="77777777" w:rsidR="00DA5D3D" w:rsidRPr="00E7360B" w:rsidRDefault="00DA5D3D" w:rsidP="00DA5D3D">
            <w:pPr>
              <w:rPr>
                <w:rFonts w:ascii="Times New Roman" w:hAnsi="Times New Roman" w:cs="Times New Roman"/>
                <w:sz w:val="24"/>
                <w:szCs w:val="24"/>
              </w:rPr>
            </w:pPr>
          </w:p>
          <w:p w14:paraId="413F2B74" w14:textId="77777777" w:rsidR="00DA5D3D" w:rsidRPr="00E7360B" w:rsidRDefault="00DA5D3D" w:rsidP="00DA5D3D">
            <w:pPr>
              <w:rPr>
                <w:rFonts w:ascii="Times New Roman" w:hAnsi="Times New Roman" w:cs="Times New Roman"/>
                <w:b/>
                <w:sz w:val="24"/>
                <w:szCs w:val="24"/>
              </w:rPr>
            </w:pPr>
          </w:p>
        </w:tc>
        <w:tc>
          <w:tcPr>
            <w:tcW w:w="3150" w:type="dxa"/>
          </w:tcPr>
          <w:p w14:paraId="2F72E8FE" w14:textId="77777777" w:rsidR="00DA5D3D" w:rsidRDefault="00DA5D3D" w:rsidP="00DA5D3D">
            <w:pPr>
              <w:jc w:val="both"/>
              <w:rPr>
                <w:rFonts w:ascii="Times New Roman" w:hAnsi="Times New Roman" w:cs="Times New Roman"/>
                <w:i/>
                <w:sz w:val="24"/>
                <w:szCs w:val="24"/>
              </w:rPr>
            </w:pPr>
          </w:p>
          <w:p w14:paraId="666128AB" w14:textId="77777777" w:rsidR="00A836C8" w:rsidRDefault="00DA5D3D" w:rsidP="00B4755A">
            <w:pPr>
              <w:pStyle w:val="ListParagraph"/>
              <w:numPr>
                <w:ilvl w:val="0"/>
                <w:numId w:val="90"/>
              </w:numPr>
              <w:ind w:left="432"/>
              <w:jc w:val="both"/>
              <w:rPr>
                <w:rFonts w:ascii="Times New Roman" w:hAnsi="Times New Roman" w:cs="Times New Roman"/>
                <w:i/>
                <w:sz w:val="24"/>
                <w:szCs w:val="24"/>
              </w:rPr>
            </w:pPr>
            <w:r w:rsidRPr="00A836C8">
              <w:rPr>
                <w:rFonts w:ascii="Times New Roman" w:hAnsi="Times New Roman" w:cs="Times New Roman"/>
                <w:i/>
                <w:sz w:val="24"/>
                <w:szCs w:val="24"/>
              </w:rPr>
              <w:t>For failure to comply with an obligation referred to in 2.2.1 of the Monetary Policy Implementation Framework, a penalty shall be imposed using the marginal lending facility rate on the day when the non-compliance began plus 1 percentage points. For repeated infringements within 12-month period, the penalty rate increases by a further 1 percentage points for each infringement.</w:t>
            </w:r>
          </w:p>
          <w:p w14:paraId="38622481" w14:textId="77777777" w:rsidR="00A836C8" w:rsidRDefault="00A836C8" w:rsidP="00A836C8">
            <w:pPr>
              <w:pStyle w:val="ListParagraph"/>
              <w:ind w:left="432"/>
              <w:jc w:val="both"/>
              <w:rPr>
                <w:rFonts w:ascii="Times New Roman" w:hAnsi="Times New Roman" w:cs="Times New Roman"/>
                <w:i/>
                <w:sz w:val="24"/>
                <w:szCs w:val="24"/>
              </w:rPr>
            </w:pPr>
          </w:p>
          <w:p w14:paraId="281F306C" w14:textId="77777777" w:rsidR="00DA5D3D" w:rsidRPr="00A836C8" w:rsidRDefault="00DA5D3D" w:rsidP="00B4755A">
            <w:pPr>
              <w:pStyle w:val="ListParagraph"/>
              <w:numPr>
                <w:ilvl w:val="0"/>
                <w:numId w:val="90"/>
              </w:numPr>
              <w:ind w:left="432"/>
              <w:jc w:val="both"/>
              <w:rPr>
                <w:rFonts w:ascii="Times New Roman" w:hAnsi="Times New Roman" w:cs="Times New Roman"/>
                <w:i/>
                <w:sz w:val="24"/>
                <w:szCs w:val="24"/>
              </w:rPr>
            </w:pPr>
            <w:r w:rsidRPr="00A836C8">
              <w:rPr>
                <w:rFonts w:ascii="Times New Roman" w:hAnsi="Times New Roman" w:cs="Times New Roman"/>
                <w:i/>
                <w:sz w:val="24"/>
                <w:szCs w:val="24"/>
              </w:rPr>
              <w:t xml:space="preserve">For failure to comply </w:t>
            </w:r>
            <w:r w:rsidRPr="00A836C8">
              <w:rPr>
                <w:rFonts w:ascii="Times New Roman" w:hAnsi="Times New Roman" w:cs="Times New Roman"/>
                <w:i/>
                <w:sz w:val="24"/>
                <w:szCs w:val="24"/>
              </w:rPr>
              <w:lastRenderedPageBreak/>
              <w:t>with the amount of collateral or cash that the counterparty could not deliver or settle (except for failure addressed in Section 7.2 of the Monetary Policy Implementation Framework), a penalty is calculated by applying a rate equal to marginal lending facility rate plus 1 percentage points, on the number of days that the counterparty could not deliver or settle.</w:t>
            </w:r>
          </w:p>
          <w:p w14:paraId="4F91649E" w14:textId="77777777" w:rsidR="00A836C8" w:rsidRDefault="00A836C8" w:rsidP="00DA5D3D">
            <w:pPr>
              <w:jc w:val="both"/>
              <w:rPr>
                <w:rFonts w:ascii="Times New Roman" w:eastAsiaTheme="minorHAnsi" w:hAnsi="Times New Roman" w:cs="Times New Roman"/>
                <w:i/>
                <w:sz w:val="24"/>
                <w:szCs w:val="24"/>
              </w:rPr>
            </w:pPr>
          </w:p>
        </w:tc>
      </w:tr>
      <w:tr w:rsidR="00DA5D3D" w:rsidRPr="00E7360B" w14:paraId="1E15326F" w14:textId="77777777" w:rsidTr="00DA5D3D">
        <w:tc>
          <w:tcPr>
            <w:tcW w:w="1800" w:type="dxa"/>
          </w:tcPr>
          <w:p w14:paraId="5085B7A4"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lastRenderedPageBreak/>
              <w:t xml:space="preserve">Section </w:t>
            </w:r>
            <w:r w:rsidRPr="00E7360B">
              <w:rPr>
                <w:rFonts w:ascii="Times New Roman" w:hAnsi="Times New Roman" w:cs="Times New Roman"/>
                <w:bCs/>
                <w:sz w:val="24"/>
                <w:szCs w:val="24"/>
              </w:rPr>
              <w:t xml:space="preserve">2.3 </w:t>
            </w:r>
          </w:p>
        </w:tc>
        <w:tc>
          <w:tcPr>
            <w:tcW w:w="4590" w:type="dxa"/>
          </w:tcPr>
          <w:p w14:paraId="34E2E99E"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 xml:space="preserve">Cash Reserve Ratio (CRR) </w:t>
            </w:r>
          </w:p>
          <w:p w14:paraId="0029207A" w14:textId="77777777" w:rsidR="00DA5D3D" w:rsidRPr="00E7360B" w:rsidRDefault="00DA5D3D" w:rsidP="00DA5D3D">
            <w:pPr>
              <w:rPr>
                <w:rFonts w:ascii="Times New Roman" w:hAnsi="Times New Roman" w:cs="Times New Roman"/>
                <w:sz w:val="24"/>
                <w:szCs w:val="24"/>
              </w:rPr>
            </w:pPr>
          </w:p>
          <w:p w14:paraId="44CFA623" w14:textId="77777777" w:rsidR="00DA5D3D" w:rsidRDefault="00DA5D3D" w:rsidP="00DA5D3D">
            <w:pPr>
              <w:rPr>
                <w:rFonts w:ascii="Times New Roman" w:hAnsi="Times New Roman" w:cs="Times New Roman"/>
                <w:sz w:val="24"/>
                <w:szCs w:val="24"/>
              </w:rPr>
            </w:pPr>
          </w:p>
          <w:p w14:paraId="6D2560EF" w14:textId="77777777" w:rsidR="00DA5D3D" w:rsidRPr="00E7360B" w:rsidRDefault="00DA5D3D" w:rsidP="00DA5D3D">
            <w:pPr>
              <w:rPr>
                <w:rFonts w:ascii="Times New Roman" w:hAnsi="Times New Roman" w:cs="Times New Roman"/>
                <w:sz w:val="24"/>
                <w:szCs w:val="24"/>
              </w:rPr>
            </w:pPr>
          </w:p>
          <w:p w14:paraId="4E049F58" w14:textId="77777777" w:rsidR="00DA5D3D" w:rsidRPr="00E7360B" w:rsidRDefault="00DA5D3D" w:rsidP="00DA5D3D">
            <w:pPr>
              <w:rPr>
                <w:rFonts w:ascii="Times New Roman" w:hAnsi="Times New Roman" w:cs="Times New Roman"/>
                <w:sz w:val="24"/>
                <w:szCs w:val="24"/>
              </w:rPr>
            </w:pPr>
          </w:p>
        </w:tc>
        <w:tc>
          <w:tcPr>
            <w:tcW w:w="3150" w:type="dxa"/>
          </w:tcPr>
          <w:p w14:paraId="2261C9D0" w14:textId="77777777" w:rsidR="00DA5D3D" w:rsidRPr="00E7360B" w:rsidRDefault="00DA5D3D" w:rsidP="00DA5D3D">
            <w:pPr>
              <w:rPr>
                <w:rFonts w:ascii="Times New Roman" w:hAnsi="Times New Roman" w:cs="Times New Roman"/>
                <w:sz w:val="24"/>
                <w:szCs w:val="24"/>
              </w:rPr>
            </w:pPr>
          </w:p>
          <w:p w14:paraId="1C87F80C" w14:textId="7724C03D" w:rsidR="00A836C8" w:rsidRDefault="00DA5D3D" w:rsidP="00B4755A">
            <w:pPr>
              <w:pStyle w:val="ListParagraph"/>
              <w:numPr>
                <w:ilvl w:val="0"/>
                <w:numId w:val="91"/>
              </w:numPr>
              <w:ind w:left="432"/>
              <w:jc w:val="both"/>
              <w:rPr>
                <w:rFonts w:ascii="Times New Roman" w:hAnsi="Times New Roman" w:cs="Times New Roman"/>
                <w:i/>
                <w:sz w:val="24"/>
                <w:szCs w:val="24"/>
              </w:rPr>
            </w:pPr>
            <w:r w:rsidRPr="00A836C8">
              <w:rPr>
                <w:rFonts w:ascii="Times New Roman" w:hAnsi="Times New Roman" w:cs="Times New Roman"/>
                <w:sz w:val="24"/>
                <w:szCs w:val="24"/>
              </w:rPr>
              <w:t xml:space="preserve">The </w:t>
            </w:r>
            <w:r w:rsidRPr="00A836C8">
              <w:rPr>
                <w:rFonts w:ascii="Times New Roman" w:hAnsi="Times New Roman" w:cs="Times New Roman"/>
                <w:i/>
                <w:sz w:val="24"/>
                <w:szCs w:val="24"/>
              </w:rPr>
              <w:t xml:space="preserve">Authority shall impose a penalty </w:t>
            </w:r>
            <w:r w:rsidR="008011CF">
              <w:rPr>
                <w:rFonts w:ascii="Times New Roman" w:hAnsi="Times New Roman" w:cs="Times New Roman"/>
                <w:i/>
                <w:sz w:val="24"/>
                <w:szCs w:val="24"/>
              </w:rPr>
              <w:t xml:space="preserve">as determine from time to time </w:t>
            </w:r>
            <w:r w:rsidRPr="00A836C8">
              <w:rPr>
                <w:rFonts w:ascii="Times New Roman" w:hAnsi="Times New Roman" w:cs="Times New Roman"/>
                <w:i/>
                <w:sz w:val="24"/>
                <w:szCs w:val="24"/>
              </w:rPr>
              <w:t xml:space="preserve">on the shortfall amount. </w:t>
            </w:r>
          </w:p>
          <w:p w14:paraId="2743A2C7" w14:textId="77777777" w:rsidR="00A836C8" w:rsidRDefault="00A836C8" w:rsidP="00A836C8">
            <w:pPr>
              <w:pStyle w:val="ListParagraph"/>
              <w:ind w:left="432"/>
              <w:jc w:val="both"/>
              <w:rPr>
                <w:rFonts w:ascii="Times New Roman" w:hAnsi="Times New Roman" w:cs="Times New Roman"/>
                <w:i/>
                <w:sz w:val="24"/>
                <w:szCs w:val="24"/>
              </w:rPr>
            </w:pPr>
          </w:p>
          <w:p w14:paraId="68C86B88" w14:textId="77777777" w:rsidR="00A836C8" w:rsidRDefault="00DA5D3D" w:rsidP="00B4755A">
            <w:pPr>
              <w:pStyle w:val="ListParagraph"/>
              <w:numPr>
                <w:ilvl w:val="0"/>
                <w:numId w:val="91"/>
              </w:numPr>
              <w:ind w:left="432"/>
              <w:jc w:val="both"/>
              <w:rPr>
                <w:rFonts w:ascii="Times New Roman" w:hAnsi="Times New Roman" w:cs="Times New Roman"/>
                <w:i/>
                <w:sz w:val="24"/>
                <w:szCs w:val="24"/>
              </w:rPr>
            </w:pPr>
            <w:r w:rsidRPr="00A836C8">
              <w:rPr>
                <w:rFonts w:ascii="Times New Roman" w:hAnsi="Times New Roman" w:cs="Times New Roman"/>
                <w:i/>
                <w:sz w:val="24"/>
                <w:szCs w:val="24"/>
              </w:rPr>
              <w:t>In the event of a serious infringement, the Authority may suspend counterparty from participating in OMOs.</w:t>
            </w:r>
          </w:p>
          <w:p w14:paraId="6BD225EF" w14:textId="77777777" w:rsidR="00A836C8" w:rsidRPr="00A836C8" w:rsidRDefault="00A836C8" w:rsidP="00A836C8">
            <w:pPr>
              <w:pStyle w:val="ListParagraph"/>
              <w:rPr>
                <w:rFonts w:ascii="Times New Roman" w:hAnsi="Times New Roman" w:cs="Times New Roman"/>
                <w:i/>
                <w:sz w:val="24"/>
                <w:szCs w:val="24"/>
              </w:rPr>
            </w:pPr>
          </w:p>
          <w:p w14:paraId="78062061" w14:textId="77777777" w:rsidR="00DA5D3D" w:rsidRPr="00A836C8" w:rsidRDefault="00DA5D3D" w:rsidP="00B4755A">
            <w:pPr>
              <w:pStyle w:val="ListParagraph"/>
              <w:numPr>
                <w:ilvl w:val="0"/>
                <w:numId w:val="91"/>
              </w:numPr>
              <w:ind w:left="432"/>
              <w:jc w:val="both"/>
              <w:rPr>
                <w:rFonts w:ascii="Times New Roman" w:hAnsi="Times New Roman" w:cs="Times New Roman"/>
                <w:i/>
                <w:sz w:val="24"/>
                <w:szCs w:val="24"/>
              </w:rPr>
            </w:pPr>
            <w:r w:rsidRPr="00A836C8">
              <w:rPr>
                <w:rFonts w:ascii="Times New Roman" w:hAnsi="Times New Roman" w:cs="Times New Roman"/>
                <w:i/>
                <w:sz w:val="24"/>
                <w:szCs w:val="24"/>
              </w:rPr>
              <w:t xml:space="preserve">In exceptional cases, the Authority may suspend counter party from participating in OMOs for any failure to comply with any of the obligations included in the MPIF. </w:t>
            </w:r>
          </w:p>
        </w:tc>
      </w:tr>
      <w:tr w:rsidR="00DA5D3D" w:rsidRPr="00E7360B" w14:paraId="5B6539B8" w14:textId="77777777" w:rsidTr="00DA5D3D">
        <w:tc>
          <w:tcPr>
            <w:tcW w:w="1800" w:type="dxa"/>
          </w:tcPr>
          <w:p w14:paraId="2E3C9648" w14:textId="77777777" w:rsidR="00DA5D3D" w:rsidRPr="00E7360B" w:rsidRDefault="00DA5D3D" w:rsidP="00DA5D3D">
            <w:pPr>
              <w:rPr>
                <w:rFonts w:ascii="Times New Roman" w:hAnsi="Times New Roman" w:cs="Times New Roman"/>
                <w:sz w:val="24"/>
                <w:szCs w:val="24"/>
              </w:rPr>
            </w:pPr>
          </w:p>
        </w:tc>
        <w:tc>
          <w:tcPr>
            <w:tcW w:w="4590" w:type="dxa"/>
          </w:tcPr>
          <w:p w14:paraId="655E0658"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 xml:space="preserve">Minimum penalty </w:t>
            </w:r>
          </w:p>
          <w:p w14:paraId="63265507" w14:textId="77777777" w:rsidR="00DA5D3D" w:rsidRPr="00E7360B" w:rsidRDefault="00DA5D3D" w:rsidP="00DA5D3D">
            <w:pPr>
              <w:rPr>
                <w:rFonts w:ascii="Times New Roman" w:hAnsi="Times New Roman" w:cs="Times New Roman"/>
                <w:sz w:val="24"/>
                <w:szCs w:val="24"/>
              </w:rPr>
            </w:pPr>
          </w:p>
        </w:tc>
        <w:tc>
          <w:tcPr>
            <w:tcW w:w="3150" w:type="dxa"/>
          </w:tcPr>
          <w:p w14:paraId="13C082C3" w14:textId="0BE90FEE" w:rsidR="00DA5D3D" w:rsidRPr="00C21A51" w:rsidRDefault="00DA5D3D" w:rsidP="00DA5D3D">
            <w:pPr>
              <w:pStyle w:val="ListParagraph"/>
              <w:numPr>
                <w:ilvl w:val="0"/>
                <w:numId w:val="92"/>
              </w:numPr>
              <w:ind w:left="432"/>
              <w:jc w:val="both"/>
              <w:rPr>
                <w:rFonts w:ascii="Times New Roman" w:hAnsi="Times New Roman" w:cs="Times New Roman"/>
                <w:i/>
                <w:sz w:val="24"/>
                <w:szCs w:val="24"/>
              </w:rPr>
            </w:pPr>
            <w:r w:rsidRPr="00A836C8">
              <w:rPr>
                <w:rFonts w:ascii="Times New Roman" w:hAnsi="Times New Roman" w:cs="Times New Roman"/>
                <w:i/>
                <w:sz w:val="24"/>
                <w:szCs w:val="24"/>
              </w:rPr>
              <w:t>The Authority will impose a minimum penalty of Nu. 10,000.00</w:t>
            </w:r>
            <w:r w:rsidR="00A836C8" w:rsidRPr="00A836C8">
              <w:rPr>
                <w:rFonts w:ascii="Times New Roman" w:hAnsi="Times New Roman" w:cs="Times New Roman"/>
                <w:i/>
                <w:sz w:val="24"/>
                <w:szCs w:val="24"/>
              </w:rPr>
              <w:t xml:space="preserve"> </w:t>
            </w:r>
            <w:r w:rsidRPr="00A836C8">
              <w:rPr>
                <w:rFonts w:ascii="Times New Roman" w:hAnsi="Times New Roman" w:cs="Times New Roman"/>
                <w:i/>
                <w:sz w:val="24"/>
                <w:szCs w:val="24"/>
              </w:rPr>
              <w:t>where the calculation results in an amount of less than Nu. 10,000.00.</w:t>
            </w:r>
          </w:p>
        </w:tc>
      </w:tr>
    </w:tbl>
    <w:p w14:paraId="5564419A" w14:textId="77777777" w:rsidR="00DA5D3D" w:rsidRPr="00E7360B" w:rsidRDefault="00DA5D3D" w:rsidP="00DA5D3D">
      <w:pPr>
        <w:rPr>
          <w:rFonts w:ascii="Times New Roman" w:hAnsi="Times New Roman" w:cs="Times New Roman"/>
          <w:b/>
          <w:bCs/>
          <w:sz w:val="24"/>
          <w:szCs w:val="24"/>
        </w:rPr>
      </w:pPr>
    </w:p>
    <w:p w14:paraId="02359128" w14:textId="77777777" w:rsidR="00DA5D3D" w:rsidRPr="00A836C8" w:rsidRDefault="00A836C8" w:rsidP="002D5D5C">
      <w:pPr>
        <w:pStyle w:val="Heading2"/>
        <w:numPr>
          <w:ilvl w:val="0"/>
          <w:numId w:val="120"/>
        </w:numPr>
        <w:ind w:left="540" w:hanging="510"/>
      </w:pPr>
      <w:bookmarkStart w:id="39" w:name="_Toc531076204"/>
      <w:r w:rsidRPr="00692DDC">
        <w:rPr>
          <w:rFonts w:ascii="Times New Roman" w:hAnsi="Times New Roman" w:cs="Times New Roman"/>
        </w:rPr>
        <w:lastRenderedPageBreak/>
        <w:t xml:space="preserve">Penalties under the purview of </w:t>
      </w:r>
      <w:r w:rsidR="00DA5D3D" w:rsidRPr="00A332D3">
        <w:rPr>
          <w:rFonts w:ascii="Times New Roman" w:hAnsi="Times New Roman" w:cs="Times New Roman"/>
        </w:rPr>
        <w:t>Department of Foreign Exchange</w:t>
      </w:r>
      <w:bookmarkEnd w:id="39"/>
    </w:p>
    <w:p w14:paraId="5C0E67B3" w14:textId="77777777" w:rsidR="00DA5D3D" w:rsidRPr="003E65B4" w:rsidRDefault="00DA5D3D" w:rsidP="003E65B4">
      <w:pPr>
        <w:pStyle w:val="Heading3"/>
        <w:numPr>
          <w:ilvl w:val="1"/>
          <w:numId w:val="123"/>
        </w:numPr>
        <w:ind w:left="900" w:hanging="540"/>
        <w:rPr>
          <w:rFonts w:ascii="Times New Roman" w:hAnsi="Times New Roman" w:cs="Times New Roman"/>
          <w:sz w:val="24"/>
          <w:szCs w:val="24"/>
        </w:rPr>
      </w:pPr>
      <w:bookmarkStart w:id="40" w:name="_Toc531076205"/>
      <w:r w:rsidRPr="003E65B4">
        <w:rPr>
          <w:rFonts w:ascii="Times New Roman" w:hAnsi="Times New Roman" w:cs="Times New Roman"/>
          <w:sz w:val="24"/>
          <w:szCs w:val="24"/>
        </w:rPr>
        <w:t>Penalty Framework for Non-compliance – Foreign Exchange Rules and Regulations 2018</w:t>
      </w:r>
      <w:bookmarkEnd w:id="40"/>
    </w:p>
    <w:p w14:paraId="2FAD1266" w14:textId="77777777" w:rsidR="00DA5D3D" w:rsidRPr="00E7360B" w:rsidRDefault="00DA5D3D" w:rsidP="00DA5D3D">
      <w:pPr>
        <w:ind w:left="540" w:hanging="540"/>
        <w:rPr>
          <w:rFonts w:ascii="Times New Roman" w:hAnsi="Times New Roman" w:cs="Times New Roman"/>
          <w:b/>
          <w:bCs/>
          <w:sz w:val="24"/>
          <w:szCs w:val="24"/>
        </w:rPr>
      </w:pPr>
    </w:p>
    <w:tbl>
      <w:tblPr>
        <w:tblStyle w:val="TableGrid"/>
        <w:tblW w:w="9558" w:type="dxa"/>
        <w:tblLook w:val="04A0" w:firstRow="1" w:lastRow="0" w:firstColumn="1" w:lastColumn="0" w:noHBand="0" w:noVBand="1"/>
      </w:tblPr>
      <w:tblGrid>
        <w:gridCol w:w="1800"/>
        <w:gridCol w:w="4608"/>
        <w:gridCol w:w="3150"/>
      </w:tblGrid>
      <w:tr w:rsidR="00DA5D3D" w:rsidRPr="00E7360B" w14:paraId="02BF47A5" w14:textId="77777777" w:rsidTr="00DA5D3D">
        <w:tc>
          <w:tcPr>
            <w:tcW w:w="1800" w:type="dxa"/>
          </w:tcPr>
          <w:p w14:paraId="1DA7B1C4" w14:textId="77777777" w:rsidR="00DA5D3D" w:rsidRPr="00E7360B" w:rsidRDefault="00DA5D3D" w:rsidP="00DA5D3D">
            <w:pPr>
              <w:autoSpaceDE w:val="0"/>
              <w:autoSpaceDN w:val="0"/>
              <w:adjustRightInd w:val="0"/>
              <w:spacing w:line="360" w:lineRule="auto"/>
              <w:jc w:val="center"/>
              <w:rPr>
                <w:rFonts w:ascii="Times New Roman" w:hAnsi="Times New Roman" w:cs="Times New Roman"/>
                <w:b/>
                <w:bCs/>
                <w:sz w:val="24"/>
                <w:szCs w:val="24"/>
              </w:rPr>
            </w:pPr>
            <w:r w:rsidRPr="00E7360B">
              <w:rPr>
                <w:rFonts w:ascii="Times New Roman" w:hAnsi="Times New Roman" w:cs="Times New Roman"/>
                <w:b/>
                <w:bCs/>
                <w:sz w:val="24"/>
                <w:szCs w:val="24"/>
              </w:rPr>
              <w:t xml:space="preserve">Violation </w:t>
            </w:r>
          </w:p>
        </w:tc>
        <w:tc>
          <w:tcPr>
            <w:tcW w:w="4608" w:type="dxa"/>
          </w:tcPr>
          <w:p w14:paraId="455B7675" w14:textId="77777777" w:rsidR="00DA5D3D" w:rsidRPr="00E7360B" w:rsidRDefault="00DA5D3D" w:rsidP="00DA5D3D">
            <w:pPr>
              <w:autoSpaceDE w:val="0"/>
              <w:autoSpaceDN w:val="0"/>
              <w:adjustRightInd w:val="0"/>
              <w:jc w:val="center"/>
              <w:rPr>
                <w:rFonts w:ascii="Times New Roman" w:hAnsi="Times New Roman" w:cs="Times New Roman"/>
                <w:b/>
                <w:bCs/>
                <w:sz w:val="24"/>
                <w:szCs w:val="24"/>
              </w:rPr>
            </w:pPr>
            <w:r w:rsidRPr="00E7360B">
              <w:rPr>
                <w:rFonts w:ascii="Times New Roman" w:hAnsi="Times New Roman" w:cs="Times New Roman"/>
                <w:b/>
                <w:bCs/>
                <w:sz w:val="24"/>
                <w:szCs w:val="24"/>
              </w:rPr>
              <w:t>Area of Irregularity</w:t>
            </w:r>
          </w:p>
          <w:p w14:paraId="60DC4091" w14:textId="77777777" w:rsidR="00DA5D3D" w:rsidRPr="00E7360B" w:rsidRDefault="00DA5D3D" w:rsidP="00DA5D3D">
            <w:pPr>
              <w:autoSpaceDE w:val="0"/>
              <w:autoSpaceDN w:val="0"/>
              <w:adjustRightInd w:val="0"/>
              <w:spacing w:line="360" w:lineRule="auto"/>
              <w:jc w:val="center"/>
              <w:rPr>
                <w:rFonts w:ascii="Times New Roman" w:hAnsi="Times New Roman" w:cs="Times New Roman"/>
                <w:b/>
                <w:bCs/>
                <w:sz w:val="24"/>
                <w:szCs w:val="24"/>
              </w:rPr>
            </w:pPr>
          </w:p>
        </w:tc>
        <w:tc>
          <w:tcPr>
            <w:tcW w:w="3150" w:type="dxa"/>
          </w:tcPr>
          <w:p w14:paraId="7CA5E140" w14:textId="77777777" w:rsidR="00DA5D3D" w:rsidRPr="00E7360B" w:rsidRDefault="00DA5D3D" w:rsidP="00DA5D3D">
            <w:pPr>
              <w:autoSpaceDE w:val="0"/>
              <w:autoSpaceDN w:val="0"/>
              <w:adjustRightInd w:val="0"/>
              <w:spacing w:line="360" w:lineRule="auto"/>
              <w:jc w:val="center"/>
              <w:rPr>
                <w:rFonts w:ascii="Times New Roman" w:hAnsi="Times New Roman" w:cs="Times New Roman"/>
                <w:b/>
                <w:bCs/>
                <w:sz w:val="24"/>
                <w:szCs w:val="24"/>
              </w:rPr>
            </w:pPr>
            <w:r w:rsidRPr="00E7360B">
              <w:rPr>
                <w:rFonts w:ascii="Times New Roman" w:hAnsi="Times New Roman" w:cs="Times New Roman"/>
                <w:b/>
                <w:bCs/>
                <w:sz w:val="24"/>
                <w:szCs w:val="24"/>
              </w:rPr>
              <w:t>Penalty</w:t>
            </w:r>
          </w:p>
        </w:tc>
      </w:tr>
      <w:tr w:rsidR="00DA5D3D" w:rsidRPr="00E7360B" w14:paraId="71E08B7B" w14:textId="77777777" w:rsidTr="00DA5D3D">
        <w:trPr>
          <w:trHeight w:val="1610"/>
        </w:trPr>
        <w:tc>
          <w:tcPr>
            <w:tcW w:w="1800" w:type="dxa"/>
          </w:tcPr>
          <w:p w14:paraId="7F2C2DEC"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sz w:val="24"/>
                <w:szCs w:val="24"/>
              </w:rPr>
              <w:t xml:space="preserve">Chapter II: </w:t>
            </w:r>
          </w:p>
          <w:p w14:paraId="5CEAC4A6" w14:textId="77777777" w:rsidR="00DA5D3D" w:rsidRPr="00E7360B" w:rsidRDefault="00DA5D3D" w:rsidP="00DA5D3D">
            <w:pPr>
              <w:spacing w:line="360" w:lineRule="auto"/>
              <w:rPr>
                <w:rFonts w:ascii="Times New Roman" w:hAnsi="Times New Roman" w:cs="Times New Roman"/>
                <w:bCs/>
                <w:sz w:val="24"/>
                <w:szCs w:val="24"/>
              </w:rPr>
            </w:pPr>
          </w:p>
          <w:p w14:paraId="18086979"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Section 6</w:t>
            </w:r>
          </w:p>
          <w:p w14:paraId="15C309B9" w14:textId="77777777" w:rsidR="00DA5D3D" w:rsidRPr="00E7360B" w:rsidRDefault="00DA5D3D" w:rsidP="00DA5D3D">
            <w:pPr>
              <w:spacing w:line="360" w:lineRule="auto"/>
              <w:rPr>
                <w:rFonts w:ascii="Times New Roman" w:hAnsi="Times New Roman" w:cs="Times New Roman"/>
                <w:bCs/>
                <w:sz w:val="24"/>
                <w:szCs w:val="24"/>
              </w:rPr>
            </w:pPr>
          </w:p>
          <w:p w14:paraId="7658AB9C" w14:textId="77777777" w:rsidR="00DA5D3D" w:rsidRPr="00E7360B" w:rsidRDefault="00DA5D3D" w:rsidP="00DA5D3D">
            <w:pPr>
              <w:spacing w:line="360" w:lineRule="auto"/>
              <w:rPr>
                <w:rFonts w:ascii="Times New Roman" w:hAnsi="Times New Roman" w:cs="Times New Roman"/>
                <w:b/>
                <w:bCs/>
                <w:sz w:val="24"/>
                <w:szCs w:val="24"/>
              </w:rPr>
            </w:pPr>
          </w:p>
          <w:p w14:paraId="42BC82B9" w14:textId="77777777" w:rsidR="00DA5D3D" w:rsidRPr="00E7360B" w:rsidRDefault="00DA5D3D" w:rsidP="00DA5D3D">
            <w:pPr>
              <w:spacing w:line="360" w:lineRule="auto"/>
              <w:rPr>
                <w:rFonts w:ascii="Times New Roman" w:hAnsi="Times New Roman" w:cs="Times New Roman"/>
                <w:b/>
                <w:bCs/>
                <w:sz w:val="24"/>
                <w:szCs w:val="24"/>
              </w:rPr>
            </w:pPr>
          </w:p>
          <w:p w14:paraId="54EFC135" w14:textId="77777777" w:rsidR="00DA5D3D" w:rsidRPr="00E7360B" w:rsidRDefault="00DA5D3D" w:rsidP="00DA5D3D">
            <w:pPr>
              <w:spacing w:line="360" w:lineRule="auto"/>
              <w:rPr>
                <w:rFonts w:ascii="Times New Roman" w:hAnsi="Times New Roman" w:cs="Times New Roman"/>
                <w:b/>
                <w:bCs/>
                <w:sz w:val="24"/>
                <w:szCs w:val="24"/>
              </w:rPr>
            </w:pPr>
          </w:p>
          <w:p w14:paraId="0CD3EB78" w14:textId="77777777" w:rsidR="00DA5D3D" w:rsidRDefault="00DA5D3D" w:rsidP="00DA5D3D">
            <w:pPr>
              <w:spacing w:line="360" w:lineRule="auto"/>
              <w:rPr>
                <w:rFonts w:ascii="Times New Roman" w:hAnsi="Times New Roman" w:cs="Times New Roman"/>
                <w:b/>
                <w:bCs/>
                <w:sz w:val="24"/>
                <w:szCs w:val="24"/>
              </w:rPr>
            </w:pPr>
          </w:p>
          <w:p w14:paraId="5ED81CCC"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Section 7</w:t>
            </w:r>
          </w:p>
          <w:p w14:paraId="23D59D32" w14:textId="77777777" w:rsidR="00DA5D3D" w:rsidRPr="00E7360B" w:rsidRDefault="00DA5D3D" w:rsidP="00DA5D3D">
            <w:pPr>
              <w:spacing w:line="360" w:lineRule="auto"/>
              <w:rPr>
                <w:rFonts w:ascii="Times New Roman" w:hAnsi="Times New Roman" w:cs="Times New Roman"/>
                <w:bCs/>
                <w:sz w:val="24"/>
                <w:szCs w:val="24"/>
              </w:rPr>
            </w:pPr>
          </w:p>
          <w:p w14:paraId="54FC4DE5" w14:textId="77777777" w:rsidR="00DA5D3D" w:rsidRPr="00E7360B" w:rsidRDefault="00DA5D3D" w:rsidP="00DA5D3D">
            <w:pPr>
              <w:spacing w:line="360" w:lineRule="auto"/>
              <w:rPr>
                <w:rFonts w:ascii="Times New Roman" w:hAnsi="Times New Roman" w:cs="Times New Roman"/>
                <w:bCs/>
                <w:sz w:val="24"/>
                <w:szCs w:val="24"/>
              </w:rPr>
            </w:pPr>
          </w:p>
          <w:p w14:paraId="6E453603" w14:textId="77777777" w:rsidR="00DA5D3D" w:rsidRPr="00E7360B" w:rsidRDefault="00DA5D3D" w:rsidP="00DA5D3D">
            <w:pPr>
              <w:spacing w:line="360" w:lineRule="auto"/>
              <w:rPr>
                <w:rFonts w:ascii="Times New Roman" w:hAnsi="Times New Roman" w:cs="Times New Roman"/>
                <w:bCs/>
                <w:sz w:val="24"/>
                <w:szCs w:val="24"/>
              </w:rPr>
            </w:pPr>
          </w:p>
        </w:tc>
        <w:tc>
          <w:tcPr>
            <w:tcW w:w="4608" w:type="dxa"/>
          </w:tcPr>
          <w:p w14:paraId="7035F98A"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t>Import and export of currency, gold, and silver</w:t>
            </w:r>
          </w:p>
          <w:p w14:paraId="2BD6203D" w14:textId="77777777" w:rsidR="00DA5D3D" w:rsidRPr="00A836C8" w:rsidRDefault="00DA5D3D" w:rsidP="00DA5D3D">
            <w:pPr>
              <w:spacing w:after="200" w:line="360" w:lineRule="auto"/>
              <w:rPr>
                <w:rFonts w:ascii="Times New Roman" w:hAnsi="Times New Roman" w:cs="Times New Roman"/>
                <w:bCs/>
                <w:sz w:val="24"/>
                <w:szCs w:val="24"/>
              </w:rPr>
            </w:pPr>
            <w:r w:rsidRPr="00A836C8">
              <w:rPr>
                <w:rFonts w:ascii="Times New Roman" w:hAnsi="Times New Roman" w:cs="Times New Roman"/>
                <w:bCs/>
                <w:sz w:val="24"/>
                <w:szCs w:val="24"/>
              </w:rPr>
              <w:t>Import and export of currency</w:t>
            </w:r>
          </w:p>
          <w:p w14:paraId="509F8D70" w14:textId="77777777" w:rsidR="00DA5D3D" w:rsidRPr="0083519D" w:rsidRDefault="00DA5D3D" w:rsidP="00DA5D3D">
            <w:pPr>
              <w:spacing w:after="200" w:line="360" w:lineRule="auto"/>
              <w:rPr>
                <w:rFonts w:ascii="Times New Roman" w:hAnsi="Times New Roman" w:cs="Times New Roman"/>
                <w:b/>
                <w:sz w:val="24"/>
                <w:szCs w:val="24"/>
              </w:rPr>
            </w:pPr>
          </w:p>
          <w:p w14:paraId="1401F442" w14:textId="77777777" w:rsidR="00DA5D3D" w:rsidRPr="0083519D" w:rsidRDefault="00DA5D3D" w:rsidP="00DA5D3D">
            <w:pPr>
              <w:spacing w:after="200" w:line="360" w:lineRule="auto"/>
              <w:rPr>
                <w:rFonts w:ascii="Times New Roman" w:hAnsi="Times New Roman" w:cs="Times New Roman"/>
                <w:b/>
                <w:bCs/>
                <w:sz w:val="24"/>
                <w:szCs w:val="24"/>
              </w:rPr>
            </w:pPr>
          </w:p>
          <w:p w14:paraId="2A04310A" w14:textId="77777777" w:rsidR="00DA5D3D" w:rsidRDefault="00DA5D3D" w:rsidP="00DA5D3D">
            <w:pPr>
              <w:spacing w:after="200" w:line="360" w:lineRule="auto"/>
              <w:rPr>
                <w:rFonts w:ascii="Times New Roman" w:hAnsi="Times New Roman" w:cs="Times New Roman"/>
                <w:b/>
                <w:bCs/>
                <w:sz w:val="24"/>
                <w:szCs w:val="24"/>
              </w:rPr>
            </w:pPr>
          </w:p>
          <w:p w14:paraId="325C6027" w14:textId="77777777" w:rsidR="00DA5D3D" w:rsidRPr="00A836C8" w:rsidRDefault="00DA5D3D" w:rsidP="00DA5D3D">
            <w:pPr>
              <w:spacing w:line="360" w:lineRule="auto"/>
              <w:rPr>
                <w:rFonts w:ascii="Times New Roman" w:hAnsi="Times New Roman" w:cs="Times New Roman"/>
                <w:sz w:val="24"/>
                <w:szCs w:val="24"/>
              </w:rPr>
            </w:pPr>
            <w:r w:rsidRPr="00A836C8">
              <w:rPr>
                <w:rFonts w:ascii="Times New Roman" w:hAnsi="Times New Roman" w:cs="Times New Roman"/>
                <w:bCs/>
                <w:sz w:val="24"/>
                <w:szCs w:val="24"/>
              </w:rPr>
              <w:t>Import and export of gold and silver</w:t>
            </w:r>
          </w:p>
        </w:tc>
        <w:tc>
          <w:tcPr>
            <w:tcW w:w="3150" w:type="dxa"/>
          </w:tcPr>
          <w:p w14:paraId="1CE178D5" w14:textId="77777777" w:rsidR="00DA5D3D" w:rsidRPr="00E7360B" w:rsidRDefault="00DA5D3D" w:rsidP="00DA5D3D">
            <w:pPr>
              <w:ind w:left="1" w:hanging="1"/>
              <w:jc w:val="both"/>
              <w:rPr>
                <w:rFonts w:ascii="Times New Roman" w:hAnsi="Times New Roman" w:cs="Times New Roman"/>
                <w:sz w:val="24"/>
                <w:szCs w:val="24"/>
              </w:rPr>
            </w:pPr>
          </w:p>
          <w:p w14:paraId="10E553DB" w14:textId="77777777" w:rsidR="00DA5D3D" w:rsidRPr="00E7360B" w:rsidRDefault="00DA5D3D" w:rsidP="00DA5D3D">
            <w:pPr>
              <w:ind w:left="1" w:hanging="1"/>
              <w:jc w:val="both"/>
              <w:rPr>
                <w:rFonts w:ascii="Times New Roman" w:hAnsi="Times New Roman" w:cs="Times New Roman"/>
                <w:sz w:val="24"/>
                <w:szCs w:val="24"/>
              </w:rPr>
            </w:pPr>
          </w:p>
          <w:p w14:paraId="48CEAF2E" w14:textId="77777777" w:rsidR="00DA5D3D" w:rsidRPr="00E7360B" w:rsidRDefault="00DA5D3D" w:rsidP="00DA5D3D">
            <w:pPr>
              <w:ind w:left="1" w:hanging="1"/>
              <w:jc w:val="both"/>
              <w:rPr>
                <w:rFonts w:ascii="Times New Roman" w:hAnsi="Times New Roman" w:cs="Times New Roman"/>
                <w:sz w:val="24"/>
                <w:szCs w:val="24"/>
              </w:rPr>
            </w:pPr>
          </w:p>
          <w:p w14:paraId="3460A459" w14:textId="3C7306F8" w:rsidR="00A836C8" w:rsidRPr="00C21A51" w:rsidRDefault="00DA5D3D" w:rsidP="00C21A51">
            <w:pPr>
              <w:pStyle w:val="ListParagraph"/>
              <w:numPr>
                <w:ilvl w:val="0"/>
                <w:numId w:val="93"/>
              </w:numPr>
              <w:ind w:left="396" w:hanging="607"/>
              <w:jc w:val="both"/>
              <w:rPr>
                <w:rFonts w:ascii="Times New Roman" w:hAnsi="Times New Roman" w:cs="Times New Roman"/>
                <w:i/>
                <w:sz w:val="24"/>
                <w:szCs w:val="24"/>
              </w:rPr>
            </w:pPr>
            <w:r w:rsidRPr="00C21A51">
              <w:rPr>
                <w:rFonts w:ascii="Times New Roman" w:hAnsi="Times New Roman" w:cs="Times New Roman"/>
                <w:i/>
                <w:sz w:val="24"/>
                <w:szCs w:val="24"/>
              </w:rPr>
              <w:t>The amount involved under Section 6(b), (c) and (d) shall be confiscated and may be prosecuted by the relevant agencies, if the act is deemed to be an offence under the laws of Kingdom of Bhutan;</w:t>
            </w:r>
          </w:p>
          <w:p w14:paraId="7A8DC84A" w14:textId="77777777" w:rsidR="00A836C8" w:rsidRDefault="00A836C8" w:rsidP="00A836C8">
            <w:pPr>
              <w:pStyle w:val="ListParagraph"/>
              <w:ind w:left="432"/>
              <w:jc w:val="both"/>
              <w:rPr>
                <w:rFonts w:ascii="Times New Roman" w:hAnsi="Times New Roman" w:cs="Times New Roman"/>
                <w:i/>
                <w:sz w:val="24"/>
                <w:szCs w:val="24"/>
              </w:rPr>
            </w:pPr>
          </w:p>
          <w:p w14:paraId="22ECCF7C" w14:textId="2853FD7C" w:rsidR="00E33023" w:rsidRPr="00C21A51" w:rsidRDefault="00DA5D3D" w:rsidP="00E33023">
            <w:pPr>
              <w:pStyle w:val="ListParagraph"/>
              <w:numPr>
                <w:ilvl w:val="0"/>
                <w:numId w:val="93"/>
              </w:numPr>
              <w:ind w:left="432"/>
              <w:jc w:val="both"/>
              <w:rPr>
                <w:rFonts w:ascii="Times New Roman" w:hAnsi="Times New Roman" w:cs="Times New Roman"/>
                <w:i/>
                <w:sz w:val="24"/>
                <w:szCs w:val="24"/>
              </w:rPr>
            </w:pPr>
            <w:r w:rsidRPr="00A836C8">
              <w:rPr>
                <w:rFonts w:ascii="Times New Roman" w:hAnsi="Times New Roman" w:cs="Times New Roman"/>
                <w:i/>
                <w:sz w:val="24"/>
                <w:szCs w:val="24"/>
              </w:rPr>
              <w:t>The goods involved in the contravention under Section 7(a) shall be confiscated and may be prosecuted by the relevant agencies, if the act is deemed to be an offence under the laws of Kingdom of Bhutan</w:t>
            </w:r>
            <w:r w:rsidR="00C21A51">
              <w:rPr>
                <w:rFonts w:ascii="Times New Roman" w:hAnsi="Times New Roman" w:cs="Times New Roman"/>
                <w:i/>
                <w:sz w:val="24"/>
                <w:szCs w:val="24"/>
              </w:rPr>
              <w:t>.</w:t>
            </w:r>
          </w:p>
        </w:tc>
      </w:tr>
      <w:tr w:rsidR="00DA5D3D" w:rsidRPr="00E7360B" w14:paraId="54EBA50A" w14:textId="77777777" w:rsidTr="00DA5D3D">
        <w:tc>
          <w:tcPr>
            <w:tcW w:w="1800" w:type="dxa"/>
          </w:tcPr>
          <w:p w14:paraId="4E53D9CE"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b/>
                <w:sz w:val="24"/>
                <w:szCs w:val="24"/>
              </w:rPr>
              <w:t>Chapter IIIA</w:t>
            </w:r>
          </w:p>
          <w:p w14:paraId="01D791E0" w14:textId="77777777" w:rsidR="00DA5D3D" w:rsidRPr="00E7360B" w:rsidRDefault="00DA5D3D" w:rsidP="00DA5D3D">
            <w:pPr>
              <w:spacing w:line="360" w:lineRule="auto"/>
              <w:rPr>
                <w:rFonts w:ascii="Times New Roman" w:hAnsi="Times New Roman" w:cs="Times New Roman"/>
                <w:bCs/>
                <w:sz w:val="24"/>
                <w:szCs w:val="24"/>
              </w:rPr>
            </w:pPr>
          </w:p>
        </w:tc>
        <w:tc>
          <w:tcPr>
            <w:tcW w:w="4608" w:type="dxa"/>
          </w:tcPr>
          <w:p w14:paraId="4603F047"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t>Authorization to deal in foreign exchange</w:t>
            </w:r>
          </w:p>
          <w:p w14:paraId="2025AC96" w14:textId="77777777" w:rsidR="00DA5D3D" w:rsidRPr="00E7360B" w:rsidRDefault="00DA5D3D" w:rsidP="00DA5D3D">
            <w:pPr>
              <w:spacing w:line="360" w:lineRule="auto"/>
              <w:rPr>
                <w:rFonts w:ascii="Times New Roman" w:hAnsi="Times New Roman" w:cs="Times New Roman"/>
                <w:b/>
                <w:sz w:val="24"/>
                <w:szCs w:val="24"/>
              </w:rPr>
            </w:pPr>
          </w:p>
          <w:p w14:paraId="605ACA56" w14:textId="77777777" w:rsidR="00DA5D3D" w:rsidRPr="00E7360B" w:rsidRDefault="00DA5D3D" w:rsidP="00DA5D3D">
            <w:pPr>
              <w:spacing w:line="360" w:lineRule="auto"/>
              <w:rPr>
                <w:rFonts w:ascii="Times New Roman" w:hAnsi="Times New Roman" w:cs="Times New Roman"/>
                <w:bCs/>
                <w:sz w:val="24"/>
                <w:szCs w:val="24"/>
              </w:rPr>
            </w:pPr>
          </w:p>
        </w:tc>
        <w:tc>
          <w:tcPr>
            <w:tcW w:w="3150" w:type="dxa"/>
          </w:tcPr>
          <w:p w14:paraId="2B5AC95C" w14:textId="262DD1F6" w:rsidR="00DA5D3D" w:rsidRPr="00C21A51" w:rsidRDefault="00DA5D3D" w:rsidP="00C21A51">
            <w:pPr>
              <w:pStyle w:val="ListParagraph"/>
              <w:numPr>
                <w:ilvl w:val="0"/>
                <w:numId w:val="94"/>
              </w:numPr>
              <w:ind w:left="432"/>
              <w:jc w:val="both"/>
              <w:rPr>
                <w:rFonts w:ascii="Times New Roman" w:hAnsi="Times New Roman" w:cs="Times New Roman"/>
                <w:i/>
                <w:sz w:val="24"/>
                <w:szCs w:val="24"/>
              </w:rPr>
            </w:pPr>
            <w:r w:rsidRPr="00A836C8">
              <w:rPr>
                <w:rFonts w:ascii="Times New Roman" w:hAnsi="Times New Roman" w:cs="Times New Roman"/>
                <w:i/>
                <w:sz w:val="24"/>
                <w:szCs w:val="24"/>
              </w:rPr>
              <w:t>An un-authorized person dealing with or transferring foreign exchange shall be liable to a fine not exceeding two times the amount involved in contravention.</w:t>
            </w:r>
          </w:p>
        </w:tc>
      </w:tr>
      <w:tr w:rsidR="00DA5D3D" w:rsidRPr="00E7360B" w14:paraId="733B4B17" w14:textId="77777777" w:rsidTr="00DA5D3D">
        <w:trPr>
          <w:trHeight w:val="1700"/>
        </w:trPr>
        <w:tc>
          <w:tcPr>
            <w:tcW w:w="1800" w:type="dxa"/>
          </w:tcPr>
          <w:p w14:paraId="6F274992"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t>Chapter IIIB</w:t>
            </w:r>
          </w:p>
          <w:p w14:paraId="513E572E" w14:textId="77777777" w:rsidR="00DA5D3D" w:rsidRPr="00E7360B" w:rsidRDefault="00DA5D3D" w:rsidP="00DA5D3D">
            <w:pPr>
              <w:spacing w:line="360" w:lineRule="auto"/>
              <w:rPr>
                <w:rFonts w:ascii="Times New Roman" w:hAnsi="Times New Roman" w:cs="Times New Roman"/>
                <w:sz w:val="24"/>
                <w:szCs w:val="24"/>
              </w:rPr>
            </w:pPr>
          </w:p>
          <w:p w14:paraId="5FA36457" w14:textId="77777777" w:rsidR="00DA5D3D" w:rsidRPr="00E7360B" w:rsidRDefault="00DA5D3D" w:rsidP="00DA5D3D">
            <w:pPr>
              <w:spacing w:line="360" w:lineRule="auto"/>
              <w:rPr>
                <w:rFonts w:ascii="Times New Roman" w:hAnsi="Times New Roman" w:cs="Times New Roman"/>
                <w:b/>
                <w:sz w:val="24"/>
                <w:szCs w:val="24"/>
              </w:rPr>
            </w:pPr>
          </w:p>
          <w:p w14:paraId="1A4D3546" w14:textId="77777777" w:rsidR="00DA5D3D" w:rsidRPr="00E7360B" w:rsidRDefault="00DA5D3D" w:rsidP="00DA5D3D">
            <w:pPr>
              <w:spacing w:line="360" w:lineRule="auto"/>
              <w:rPr>
                <w:rFonts w:ascii="Times New Roman" w:hAnsi="Times New Roman" w:cs="Times New Roman"/>
                <w:b/>
                <w:sz w:val="24"/>
                <w:szCs w:val="24"/>
              </w:rPr>
            </w:pPr>
          </w:p>
          <w:p w14:paraId="1878408E"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10</w:t>
            </w:r>
          </w:p>
          <w:p w14:paraId="58514AF2" w14:textId="77777777" w:rsidR="00DA5D3D" w:rsidRPr="00E7360B" w:rsidRDefault="00DA5D3D" w:rsidP="00DA5D3D">
            <w:pPr>
              <w:spacing w:line="360" w:lineRule="auto"/>
              <w:rPr>
                <w:rFonts w:ascii="Times New Roman" w:hAnsi="Times New Roman" w:cs="Times New Roman"/>
                <w:sz w:val="24"/>
                <w:szCs w:val="24"/>
              </w:rPr>
            </w:pPr>
          </w:p>
          <w:p w14:paraId="41B50B11" w14:textId="77777777" w:rsidR="00DA5D3D" w:rsidRPr="00E7360B" w:rsidRDefault="00DA5D3D" w:rsidP="00DA5D3D">
            <w:pPr>
              <w:spacing w:line="360" w:lineRule="auto"/>
              <w:rPr>
                <w:rFonts w:ascii="Times New Roman" w:hAnsi="Times New Roman" w:cs="Times New Roman"/>
                <w:sz w:val="24"/>
                <w:szCs w:val="24"/>
              </w:rPr>
            </w:pPr>
          </w:p>
          <w:p w14:paraId="59766D41" w14:textId="77777777" w:rsidR="00DA5D3D" w:rsidRPr="00E7360B" w:rsidRDefault="00DA5D3D" w:rsidP="00DA5D3D">
            <w:pPr>
              <w:spacing w:line="360" w:lineRule="auto"/>
              <w:rPr>
                <w:rFonts w:ascii="Times New Roman" w:hAnsi="Times New Roman" w:cs="Times New Roman"/>
                <w:sz w:val="24"/>
                <w:szCs w:val="24"/>
              </w:rPr>
            </w:pPr>
          </w:p>
          <w:p w14:paraId="2F4A4DE7"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11</w:t>
            </w:r>
          </w:p>
          <w:p w14:paraId="509B50FD" w14:textId="77777777" w:rsidR="00DA5D3D" w:rsidRPr="00E7360B" w:rsidRDefault="00DA5D3D" w:rsidP="00DA5D3D">
            <w:pPr>
              <w:spacing w:line="360" w:lineRule="auto"/>
              <w:rPr>
                <w:rFonts w:ascii="Times New Roman" w:hAnsi="Times New Roman" w:cs="Times New Roman"/>
                <w:sz w:val="24"/>
                <w:szCs w:val="24"/>
              </w:rPr>
            </w:pPr>
          </w:p>
          <w:p w14:paraId="717ECAFB" w14:textId="77777777" w:rsidR="00DA5D3D" w:rsidRPr="00E7360B" w:rsidRDefault="00DA5D3D" w:rsidP="00DA5D3D">
            <w:pPr>
              <w:spacing w:line="360" w:lineRule="auto"/>
              <w:rPr>
                <w:rFonts w:ascii="Times New Roman" w:hAnsi="Times New Roman" w:cs="Times New Roman"/>
                <w:sz w:val="24"/>
                <w:szCs w:val="24"/>
              </w:rPr>
            </w:pPr>
          </w:p>
          <w:p w14:paraId="283DED8E"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12</w:t>
            </w:r>
          </w:p>
          <w:p w14:paraId="6ACF297D" w14:textId="77777777" w:rsidR="00DA5D3D" w:rsidRPr="00E7360B" w:rsidRDefault="00DA5D3D" w:rsidP="00DA5D3D">
            <w:pPr>
              <w:spacing w:line="360" w:lineRule="auto"/>
              <w:rPr>
                <w:rFonts w:ascii="Times New Roman" w:hAnsi="Times New Roman" w:cs="Times New Roman"/>
                <w:sz w:val="24"/>
                <w:szCs w:val="24"/>
              </w:rPr>
            </w:pPr>
          </w:p>
        </w:tc>
        <w:tc>
          <w:tcPr>
            <w:tcW w:w="4608" w:type="dxa"/>
          </w:tcPr>
          <w:p w14:paraId="28779680"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lastRenderedPageBreak/>
              <w:t>Foreign exchange transactions, exchange rates, and foreign exchange holdings of authorized banks</w:t>
            </w:r>
          </w:p>
          <w:p w14:paraId="0ED56A2B" w14:textId="77777777" w:rsidR="00DA5D3D" w:rsidRPr="00E7360B" w:rsidRDefault="00DA5D3D" w:rsidP="00DA5D3D">
            <w:pPr>
              <w:spacing w:line="360" w:lineRule="auto"/>
              <w:rPr>
                <w:rFonts w:ascii="Times New Roman" w:hAnsi="Times New Roman" w:cs="Times New Roman"/>
                <w:b/>
                <w:sz w:val="24"/>
                <w:szCs w:val="24"/>
              </w:rPr>
            </w:pPr>
          </w:p>
          <w:p w14:paraId="1626BB4C"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Foreign exchange transactions by </w:t>
            </w:r>
            <w:r w:rsidR="00A836C8" w:rsidRPr="00E7360B">
              <w:rPr>
                <w:rFonts w:ascii="Times New Roman" w:hAnsi="Times New Roman" w:cs="Times New Roman"/>
                <w:sz w:val="24"/>
                <w:szCs w:val="24"/>
              </w:rPr>
              <w:t>authorized</w:t>
            </w:r>
            <w:r w:rsidRPr="00E7360B">
              <w:rPr>
                <w:rFonts w:ascii="Times New Roman" w:hAnsi="Times New Roman" w:cs="Times New Roman"/>
                <w:sz w:val="24"/>
                <w:szCs w:val="24"/>
              </w:rPr>
              <w:t xml:space="preserve"> banks</w:t>
            </w:r>
          </w:p>
          <w:p w14:paraId="66EC070F" w14:textId="77777777" w:rsidR="00DA5D3D" w:rsidRPr="00E7360B" w:rsidRDefault="00DA5D3D" w:rsidP="00DA5D3D">
            <w:pPr>
              <w:spacing w:line="360" w:lineRule="auto"/>
              <w:rPr>
                <w:rFonts w:ascii="Times New Roman" w:hAnsi="Times New Roman" w:cs="Times New Roman"/>
                <w:sz w:val="24"/>
                <w:szCs w:val="24"/>
              </w:rPr>
            </w:pPr>
          </w:p>
          <w:p w14:paraId="07D7A9FD" w14:textId="77777777" w:rsidR="00DA5D3D" w:rsidRDefault="00DA5D3D" w:rsidP="00DA5D3D">
            <w:pPr>
              <w:spacing w:line="360" w:lineRule="auto"/>
              <w:rPr>
                <w:rFonts w:ascii="Times New Roman" w:hAnsi="Times New Roman" w:cs="Times New Roman"/>
                <w:sz w:val="24"/>
                <w:szCs w:val="24"/>
              </w:rPr>
            </w:pPr>
          </w:p>
          <w:p w14:paraId="77A0F2B9"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Buying and selling exchange rates</w:t>
            </w:r>
          </w:p>
          <w:p w14:paraId="748C9CAA" w14:textId="77777777" w:rsidR="00DA5D3D" w:rsidRPr="00E7360B" w:rsidRDefault="00DA5D3D" w:rsidP="00DA5D3D">
            <w:pPr>
              <w:spacing w:line="360" w:lineRule="auto"/>
              <w:rPr>
                <w:rFonts w:ascii="Times New Roman" w:hAnsi="Times New Roman" w:cs="Times New Roman"/>
                <w:sz w:val="24"/>
                <w:szCs w:val="24"/>
              </w:rPr>
            </w:pPr>
          </w:p>
          <w:p w14:paraId="51631088" w14:textId="77777777" w:rsidR="00DA5D3D" w:rsidRDefault="00DA5D3D" w:rsidP="00DA5D3D">
            <w:pPr>
              <w:spacing w:line="360" w:lineRule="auto"/>
              <w:rPr>
                <w:rFonts w:ascii="Times New Roman" w:hAnsi="Times New Roman" w:cs="Times New Roman"/>
                <w:sz w:val="24"/>
                <w:szCs w:val="24"/>
              </w:rPr>
            </w:pPr>
          </w:p>
          <w:p w14:paraId="607E0519"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Foreign exchange holding of authorized bank</w:t>
            </w:r>
          </w:p>
          <w:p w14:paraId="5D968C29" w14:textId="77777777" w:rsidR="00DA5D3D" w:rsidRDefault="00DA5D3D" w:rsidP="00DA5D3D">
            <w:pPr>
              <w:spacing w:line="360" w:lineRule="auto"/>
              <w:rPr>
                <w:rFonts w:ascii="Times New Roman" w:hAnsi="Times New Roman" w:cs="Times New Roman"/>
                <w:sz w:val="24"/>
                <w:szCs w:val="24"/>
              </w:rPr>
            </w:pPr>
          </w:p>
          <w:p w14:paraId="738BF94D" w14:textId="77777777" w:rsidR="00DA5D3D" w:rsidRPr="00E7360B" w:rsidRDefault="00DA5D3D" w:rsidP="00DA5D3D">
            <w:pPr>
              <w:spacing w:line="360" w:lineRule="auto"/>
              <w:rPr>
                <w:rFonts w:ascii="Times New Roman" w:hAnsi="Times New Roman" w:cs="Times New Roman"/>
                <w:sz w:val="24"/>
                <w:szCs w:val="24"/>
              </w:rPr>
            </w:pPr>
          </w:p>
        </w:tc>
        <w:tc>
          <w:tcPr>
            <w:tcW w:w="3150" w:type="dxa"/>
          </w:tcPr>
          <w:p w14:paraId="5BE7FB34" w14:textId="77777777" w:rsidR="00DA5D3D" w:rsidRPr="00E7360B" w:rsidRDefault="00DA5D3D" w:rsidP="00DA5D3D">
            <w:pPr>
              <w:ind w:left="1" w:hanging="1"/>
              <w:jc w:val="both"/>
              <w:rPr>
                <w:rFonts w:ascii="Times New Roman" w:hAnsi="Times New Roman" w:cs="Times New Roman"/>
                <w:sz w:val="24"/>
                <w:szCs w:val="24"/>
              </w:rPr>
            </w:pPr>
          </w:p>
          <w:p w14:paraId="6D9CDA05" w14:textId="77777777" w:rsidR="00DA5D3D" w:rsidRPr="00E7360B" w:rsidRDefault="00DA5D3D" w:rsidP="00DA5D3D">
            <w:pPr>
              <w:ind w:left="1" w:hanging="1"/>
              <w:jc w:val="both"/>
              <w:rPr>
                <w:rFonts w:ascii="Times New Roman" w:hAnsi="Times New Roman" w:cs="Times New Roman"/>
                <w:sz w:val="24"/>
                <w:szCs w:val="24"/>
              </w:rPr>
            </w:pPr>
          </w:p>
          <w:p w14:paraId="3564F3BE" w14:textId="77777777" w:rsidR="00DA5D3D" w:rsidRPr="00E7360B" w:rsidRDefault="00DA5D3D" w:rsidP="00DA5D3D">
            <w:pPr>
              <w:ind w:left="1" w:hanging="1"/>
              <w:jc w:val="both"/>
              <w:rPr>
                <w:rFonts w:ascii="Times New Roman" w:hAnsi="Times New Roman" w:cs="Times New Roman"/>
                <w:sz w:val="24"/>
                <w:szCs w:val="24"/>
              </w:rPr>
            </w:pPr>
          </w:p>
          <w:p w14:paraId="7CE798A9" w14:textId="77777777" w:rsidR="00DA5D3D" w:rsidRPr="00E7360B" w:rsidRDefault="00DA5D3D" w:rsidP="00A836C8">
            <w:pPr>
              <w:jc w:val="both"/>
              <w:rPr>
                <w:rFonts w:ascii="Times New Roman" w:hAnsi="Times New Roman" w:cs="Times New Roman"/>
                <w:sz w:val="24"/>
                <w:szCs w:val="24"/>
              </w:rPr>
            </w:pPr>
          </w:p>
          <w:p w14:paraId="5BD88706" w14:textId="77777777" w:rsidR="00DA5D3D" w:rsidRPr="00E7360B" w:rsidRDefault="00DA5D3D" w:rsidP="00DA5D3D">
            <w:pPr>
              <w:ind w:left="1" w:hanging="1"/>
              <w:jc w:val="both"/>
              <w:rPr>
                <w:rFonts w:ascii="Times New Roman" w:hAnsi="Times New Roman" w:cs="Times New Roman"/>
                <w:sz w:val="24"/>
                <w:szCs w:val="24"/>
              </w:rPr>
            </w:pPr>
          </w:p>
          <w:p w14:paraId="1CC0E64C" w14:textId="77777777" w:rsidR="00A836C8" w:rsidRPr="00A836C8" w:rsidRDefault="00DA5D3D" w:rsidP="00B4755A">
            <w:pPr>
              <w:pStyle w:val="ListParagraph"/>
              <w:numPr>
                <w:ilvl w:val="0"/>
                <w:numId w:val="95"/>
              </w:numPr>
              <w:ind w:left="432"/>
              <w:rPr>
                <w:rFonts w:ascii="Times New Roman" w:hAnsi="Times New Roman" w:cs="Times New Roman"/>
                <w:sz w:val="24"/>
                <w:szCs w:val="24"/>
              </w:rPr>
            </w:pPr>
            <w:r w:rsidRPr="00A836C8">
              <w:rPr>
                <w:rFonts w:ascii="Times New Roman" w:hAnsi="Times New Roman" w:cs="Times New Roman"/>
                <w:i/>
                <w:sz w:val="24"/>
                <w:szCs w:val="24"/>
              </w:rPr>
              <w:t xml:space="preserve">An authorized bank failing to comply with Section 10(a) to (j), Section 11(b) to (c) and Section 12 (a) to (b) shall </w:t>
            </w:r>
            <w:r w:rsidRPr="00A836C8">
              <w:rPr>
                <w:rFonts w:ascii="Times New Roman" w:hAnsi="Times New Roman" w:cs="Times New Roman"/>
                <w:i/>
                <w:sz w:val="24"/>
                <w:szCs w:val="24"/>
              </w:rPr>
              <w:lastRenderedPageBreak/>
              <w:t xml:space="preserve">be impose a fine of 0.025% of minimum paid-up capital and be given 15 days for compliance. </w:t>
            </w:r>
          </w:p>
          <w:p w14:paraId="2F4FA16A" w14:textId="77777777" w:rsidR="00A836C8" w:rsidRPr="00A836C8" w:rsidRDefault="00A836C8" w:rsidP="00A836C8">
            <w:pPr>
              <w:pStyle w:val="ListParagraph"/>
              <w:ind w:left="432"/>
              <w:rPr>
                <w:rFonts w:ascii="Times New Roman" w:hAnsi="Times New Roman" w:cs="Times New Roman"/>
                <w:sz w:val="24"/>
                <w:szCs w:val="24"/>
              </w:rPr>
            </w:pPr>
          </w:p>
          <w:p w14:paraId="1CF03501" w14:textId="02C1EF75" w:rsidR="00DA5D3D" w:rsidRPr="00A836C8" w:rsidRDefault="00DA5D3D" w:rsidP="0096358E">
            <w:pPr>
              <w:pStyle w:val="ListParagraph"/>
              <w:numPr>
                <w:ilvl w:val="0"/>
                <w:numId w:val="95"/>
              </w:numPr>
              <w:ind w:left="432"/>
              <w:jc w:val="both"/>
              <w:rPr>
                <w:rFonts w:ascii="Times New Roman" w:hAnsi="Times New Roman" w:cs="Times New Roman"/>
                <w:sz w:val="24"/>
                <w:szCs w:val="24"/>
              </w:rPr>
            </w:pPr>
            <w:r w:rsidRPr="00A836C8">
              <w:rPr>
                <w:rFonts w:ascii="Times New Roman" w:hAnsi="Times New Roman" w:cs="Times New Roman"/>
                <w:i/>
                <w:sz w:val="24"/>
                <w:szCs w:val="24"/>
              </w:rPr>
              <w:t>Thereafter, any non-compliance</w:t>
            </w:r>
            <w:r w:rsidR="0096358E">
              <w:rPr>
                <w:rFonts w:ascii="Times New Roman" w:hAnsi="Times New Roman" w:cs="Times New Roman"/>
                <w:i/>
                <w:sz w:val="24"/>
                <w:szCs w:val="24"/>
              </w:rPr>
              <w:t>,</w:t>
            </w:r>
            <w:r w:rsidRPr="00A836C8">
              <w:rPr>
                <w:rFonts w:ascii="Times New Roman" w:hAnsi="Times New Roman" w:cs="Times New Roman"/>
                <w:i/>
                <w:sz w:val="24"/>
                <w:szCs w:val="24"/>
              </w:rPr>
              <w:t xml:space="preserve"> a fine of Nu. 10,000</w:t>
            </w:r>
            <w:r w:rsidR="00E33023">
              <w:rPr>
                <w:rFonts w:ascii="Times New Roman" w:hAnsi="Times New Roman" w:cs="Times New Roman"/>
                <w:i/>
                <w:sz w:val="24"/>
                <w:szCs w:val="24"/>
              </w:rPr>
              <w:t>.00</w:t>
            </w:r>
            <w:r w:rsidRPr="00A836C8">
              <w:rPr>
                <w:rFonts w:ascii="Times New Roman" w:hAnsi="Times New Roman" w:cs="Times New Roman"/>
                <w:i/>
                <w:sz w:val="24"/>
                <w:szCs w:val="24"/>
              </w:rPr>
              <w:t xml:space="preserve"> per day</w:t>
            </w:r>
            <w:r w:rsidR="0096358E">
              <w:rPr>
                <w:rFonts w:ascii="Times New Roman" w:hAnsi="Times New Roman" w:cs="Times New Roman"/>
                <w:i/>
                <w:color w:val="000000" w:themeColor="text1"/>
                <w:sz w:val="24"/>
                <w:szCs w:val="24"/>
              </w:rPr>
              <w:t xml:space="preserve"> shall be imposed</w:t>
            </w:r>
            <w:r w:rsidRPr="00A836C8">
              <w:rPr>
                <w:rFonts w:ascii="Times New Roman" w:hAnsi="Times New Roman" w:cs="Times New Roman"/>
                <w:i/>
                <w:sz w:val="24"/>
                <w:szCs w:val="24"/>
              </w:rPr>
              <w:t xml:space="preserve"> until compliance.</w:t>
            </w:r>
          </w:p>
          <w:p w14:paraId="462E2481" w14:textId="77777777" w:rsidR="00DA5D3D" w:rsidRPr="00E7360B" w:rsidRDefault="00DA5D3D" w:rsidP="00DA5D3D">
            <w:pPr>
              <w:ind w:left="1" w:hanging="1"/>
              <w:rPr>
                <w:rFonts w:ascii="Times New Roman" w:hAnsi="Times New Roman" w:cs="Times New Roman"/>
                <w:i/>
                <w:color w:val="000000" w:themeColor="text1"/>
                <w:sz w:val="24"/>
                <w:szCs w:val="24"/>
              </w:rPr>
            </w:pPr>
          </w:p>
        </w:tc>
      </w:tr>
      <w:tr w:rsidR="00DA5D3D" w:rsidRPr="00E7360B" w14:paraId="4A99A28C" w14:textId="77777777" w:rsidTr="00DA5D3D">
        <w:tc>
          <w:tcPr>
            <w:tcW w:w="1800" w:type="dxa"/>
          </w:tcPr>
          <w:p w14:paraId="44BCB694"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b/>
                <w:sz w:val="24"/>
                <w:szCs w:val="24"/>
              </w:rPr>
              <w:lastRenderedPageBreak/>
              <w:t xml:space="preserve">Chapter IIIC </w:t>
            </w:r>
          </w:p>
          <w:p w14:paraId="16B5241C" w14:textId="77777777" w:rsidR="00DA5D3D" w:rsidRPr="00E7360B" w:rsidRDefault="00DA5D3D" w:rsidP="00DA5D3D">
            <w:pPr>
              <w:spacing w:line="360" w:lineRule="auto"/>
              <w:rPr>
                <w:rFonts w:ascii="Times New Roman" w:hAnsi="Times New Roman" w:cs="Times New Roman"/>
                <w:sz w:val="24"/>
                <w:szCs w:val="24"/>
              </w:rPr>
            </w:pPr>
          </w:p>
          <w:p w14:paraId="3E36FF91" w14:textId="77777777" w:rsidR="00DA5D3D" w:rsidRPr="00E7360B" w:rsidRDefault="00DA5D3D" w:rsidP="00DA5D3D">
            <w:pPr>
              <w:spacing w:line="360" w:lineRule="auto"/>
              <w:rPr>
                <w:rFonts w:ascii="Times New Roman" w:hAnsi="Times New Roman" w:cs="Times New Roman"/>
                <w:sz w:val="24"/>
                <w:szCs w:val="24"/>
              </w:rPr>
            </w:pPr>
          </w:p>
          <w:p w14:paraId="5EF73CC2" w14:textId="77777777" w:rsidR="00DA5D3D" w:rsidRPr="00E7360B" w:rsidRDefault="00DA5D3D" w:rsidP="00DA5D3D">
            <w:pPr>
              <w:spacing w:line="360" w:lineRule="auto"/>
              <w:rPr>
                <w:rFonts w:ascii="Times New Roman" w:hAnsi="Times New Roman" w:cs="Times New Roman"/>
                <w:sz w:val="24"/>
                <w:szCs w:val="24"/>
              </w:rPr>
            </w:pPr>
          </w:p>
          <w:p w14:paraId="4DE2CB92"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14</w:t>
            </w:r>
          </w:p>
          <w:p w14:paraId="10A88BDD" w14:textId="77777777" w:rsidR="00DA5D3D" w:rsidRPr="00E7360B" w:rsidRDefault="00DA5D3D" w:rsidP="00DA5D3D">
            <w:pPr>
              <w:spacing w:line="360" w:lineRule="auto"/>
              <w:rPr>
                <w:rFonts w:ascii="Times New Roman" w:hAnsi="Times New Roman" w:cs="Times New Roman"/>
                <w:sz w:val="24"/>
                <w:szCs w:val="24"/>
              </w:rPr>
            </w:pPr>
          </w:p>
          <w:p w14:paraId="2D0A5F60" w14:textId="77777777" w:rsidR="00DA5D3D" w:rsidRPr="00E7360B" w:rsidRDefault="00DA5D3D" w:rsidP="00DA5D3D">
            <w:pPr>
              <w:spacing w:line="360" w:lineRule="auto"/>
              <w:rPr>
                <w:rFonts w:ascii="Times New Roman" w:hAnsi="Times New Roman" w:cs="Times New Roman"/>
                <w:sz w:val="24"/>
                <w:szCs w:val="24"/>
              </w:rPr>
            </w:pPr>
          </w:p>
          <w:p w14:paraId="01F9A14C"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15</w:t>
            </w:r>
          </w:p>
          <w:p w14:paraId="60AD95A8" w14:textId="77777777" w:rsidR="00DA5D3D" w:rsidRPr="00E7360B" w:rsidRDefault="00DA5D3D" w:rsidP="00DA5D3D">
            <w:pPr>
              <w:spacing w:line="360" w:lineRule="auto"/>
              <w:rPr>
                <w:rFonts w:ascii="Times New Roman" w:hAnsi="Times New Roman" w:cs="Times New Roman"/>
                <w:sz w:val="24"/>
                <w:szCs w:val="24"/>
              </w:rPr>
            </w:pPr>
          </w:p>
          <w:p w14:paraId="7E533EF2" w14:textId="77777777" w:rsidR="00DA5D3D" w:rsidRPr="00E7360B" w:rsidRDefault="00DA5D3D" w:rsidP="00DA5D3D">
            <w:pPr>
              <w:spacing w:line="360" w:lineRule="auto"/>
              <w:rPr>
                <w:rFonts w:ascii="Times New Roman" w:hAnsi="Times New Roman" w:cs="Times New Roman"/>
                <w:sz w:val="24"/>
                <w:szCs w:val="24"/>
              </w:rPr>
            </w:pPr>
          </w:p>
          <w:p w14:paraId="5AA2D6DA"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16</w:t>
            </w:r>
          </w:p>
        </w:tc>
        <w:tc>
          <w:tcPr>
            <w:tcW w:w="4608" w:type="dxa"/>
          </w:tcPr>
          <w:p w14:paraId="34195CA9"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t>Foreign exchange transactions, exchange rates, and foreign exchange holdings of authorized money changers</w:t>
            </w:r>
          </w:p>
          <w:p w14:paraId="4C0495B6" w14:textId="77777777" w:rsidR="00DA5D3D" w:rsidRDefault="00DA5D3D" w:rsidP="00DA5D3D">
            <w:pPr>
              <w:spacing w:line="360" w:lineRule="auto"/>
              <w:rPr>
                <w:rFonts w:ascii="Times New Roman" w:hAnsi="Times New Roman" w:cs="Times New Roman"/>
                <w:sz w:val="24"/>
                <w:szCs w:val="24"/>
              </w:rPr>
            </w:pPr>
          </w:p>
          <w:p w14:paraId="66F04A8C"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Foreign exchange </w:t>
            </w:r>
            <w:r w:rsidR="00A836C8" w:rsidRPr="00E7360B">
              <w:rPr>
                <w:rFonts w:ascii="Times New Roman" w:hAnsi="Times New Roman" w:cs="Times New Roman"/>
                <w:sz w:val="24"/>
                <w:szCs w:val="24"/>
              </w:rPr>
              <w:t>license</w:t>
            </w:r>
            <w:r w:rsidRPr="00E7360B">
              <w:rPr>
                <w:rFonts w:ascii="Times New Roman" w:hAnsi="Times New Roman" w:cs="Times New Roman"/>
                <w:sz w:val="24"/>
                <w:szCs w:val="24"/>
              </w:rPr>
              <w:t xml:space="preserve"> of </w:t>
            </w:r>
            <w:r w:rsidR="00A836C8" w:rsidRPr="00E7360B">
              <w:rPr>
                <w:rFonts w:ascii="Times New Roman" w:hAnsi="Times New Roman" w:cs="Times New Roman"/>
                <w:sz w:val="24"/>
                <w:szCs w:val="24"/>
              </w:rPr>
              <w:t>authorized</w:t>
            </w:r>
            <w:r w:rsidRPr="00E7360B">
              <w:rPr>
                <w:rFonts w:ascii="Times New Roman" w:hAnsi="Times New Roman" w:cs="Times New Roman"/>
                <w:sz w:val="24"/>
                <w:szCs w:val="24"/>
              </w:rPr>
              <w:t xml:space="preserve"> money changers</w:t>
            </w:r>
          </w:p>
          <w:p w14:paraId="2B68B820" w14:textId="77777777" w:rsidR="00DA5D3D" w:rsidRPr="00E7360B" w:rsidRDefault="00DA5D3D" w:rsidP="00DA5D3D">
            <w:pPr>
              <w:spacing w:line="360" w:lineRule="auto"/>
              <w:rPr>
                <w:rFonts w:ascii="Times New Roman" w:hAnsi="Times New Roman" w:cs="Times New Roman"/>
                <w:sz w:val="24"/>
                <w:szCs w:val="24"/>
              </w:rPr>
            </w:pPr>
          </w:p>
          <w:p w14:paraId="6B6C603D"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Foreign exchange transactions by </w:t>
            </w:r>
            <w:r w:rsidR="00A836C8" w:rsidRPr="00E7360B">
              <w:rPr>
                <w:rFonts w:ascii="Times New Roman" w:hAnsi="Times New Roman" w:cs="Times New Roman"/>
                <w:sz w:val="24"/>
                <w:szCs w:val="24"/>
              </w:rPr>
              <w:t>authorized</w:t>
            </w:r>
            <w:r w:rsidRPr="00E7360B">
              <w:rPr>
                <w:rFonts w:ascii="Times New Roman" w:hAnsi="Times New Roman" w:cs="Times New Roman"/>
                <w:sz w:val="24"/>
                <w:szCs w:val="24"/>
              </w:rPr>
              <w:t xml:space="preserve"> money changers</w:t>
            </w:r>
          </w:p>
          <w:p w14:paraId="37B50257" w14:textId="77777777" w:rsidR="00DA5D3D" w:rsidRPr="00E7360B" w:rsidRDefault="00DA5D3D" w:rsidP="00DA5D3D">
            <w:pPr>
              <w:spacing w:line="360" w:lineRule="auto"/>
              <w:rPr>
                <w:rFonts w:ascii="Times New Roman" w:hAnsi="Times New Roman" w:cs="Times New Roman"/>
                <w:sz w:val="24"/>
                <w:szCs w:val="24"/>
              </w:rPr>
            </w:pPr>
          </w:p>
          <w:p w14:paraId="362798F3"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Exchange rate</w:t>
            </w:r>
          </w:p>
        </w:tc>
        <w:tc>
          <w:tcPr>
            <w:tcW w:w="3150" w:type="dxa"/>
          </w:tcPr>
          <w:p w14:paraId="282377D9" w14:textId="77777777" w:rsidR="00DA5D3D" w:rsidRPr="00E7360B" w:rsidRDefault="00DA5D3D" w:rsidP="00DA5D3D">
            <w:pPr>
              <w:ind w:left="1" w:hanging="1"/>
              <w:rPr>
                <w:rFonts w:ascii="Times New Roman" w:hAnsi="Times New Roman" w:cs="Times New Roman"/>
                <w:i/>
                <w:color w:val="000000" w:themeColor="text1"/>
                <w:sz w:val="24"/>
                <w:szCs w:val="24"/>
              </w:rPr>
            </w:pPr>
          </w:p>
          <w:p w14:paraId="73B983F0" w14:textId="77777777" w:rsidR="00DA5D3D" w:rsidRPr="00E7360B" w:rsidRDefault="00DA5D3D" w:rsidP="00DA5D3D">
            <w:pPr>
              <w:ind w:left="1" w:hanging="1"/>
              <w:rPr>
                <w:rFonts w:ascii="Times New Roman" w:hAnsi="Times New Roman" w:cs="Times New Roman"/>
                <w:i/>
                <w:color w:val="000000" w:themeColor="text1"/>
                <w:sz w:val="24"/>
                <w:szCs w:val="24"/>
              </w:rPr>
            </w:pPr>
          </w:p>
          <w:p w14:paraId="2F0792A9" w14:textId="77777777" w:rsidR="00DA5D3D" w:rsidRPr="00E7360B" w:rsidRDefault="00DA5D3D" w:rsidP="00DA5D3D">
            <w:pPr>
              <w:ind w:left="1" w:hanging="1"/>
              <w:rPr>
                <w:rFonts w:ascii="Times New Roman" w:hAnsi="Times New Roman" w:cs="Times New Roman"/>
                <w:i/>
                <w:color w:val="000000" w:themeColor="text1"/>
                <w:sz w:val="24"/>
                <w:szCs w:val="24"/>
              </w:rPr>
            </w:pPr>
          </w:p>
          <w:p w14:paraId="50923CA1" w14:textId="77777777" w:rsidR="00DA5D3D" w:rsidRPr="00E7360B" w:rsidRDefault="00DA5D3D" w:rsidP="00DA5D3D">
            <w:pPr>
              <w:ind w:left="1" w:hanging="1"/>
              <w:rPr>
                <w:rFonts w:ascii="Times New Roman" w:hAnsi="Times New Roman" w:cs="Times New Roman"/>
                <w:i/>
                <w:color w:val="000000" w:themeColor="text1"/>
                <w:sz w:val="24"/>
                <w:szCs w:val="24"/>
              </w:rPr>
            </w:pPr>
          </w:p>
          <w:p w14:paraId="152CC129" w14:textId="77777777" w:rsidR="00DA5D3D" w:rsidRPr="00E7360B" w:rsidRDefault="00DA5D3D" w:rsidP="00DA5D3D">
            <w:pPr>
              <w:ind w:left="1" w:hanging="1"/>
              <w:rPr>
                <w:rFonts w:ascii="Times New Roman" w:hAnsi="Times New Roman" w:cs="Times New Roman"/>
                <w:i/>
                <w:color w:val="000000" w:themeColor="text1"/>
                <w:sz w:val="24"/>
                <w:szCs w:val="24"/>
              </w:rPr>
            </w:pPr>
          </w:p>
          <w:p w14:paraId="70FAFF1C" w14:textId="77777777" w:rsidR="00DA5D3D" w:rsidRPr="00E7360B" w:rsidRDefault="00DA5D3D" w:rsidP="00A836C8">
            <w:pPr>
              <w:rPr>
                <w:rFonts w:ascii="Times New Roman" w:hAnsi="Times New Roman" w:cs="Times New Roman"/>
                <w:i/>
                <w:color w:val="000000" w:themeColor="text1"/>
                <w:sz w:val="24"/>
                <w:szCs w:val="24"/>
              </w:rPr>
            </w:pPr>
          </w:p>
          <w:p w14:paraId="6B62DBDD" w14:textId="07D3F447" w:rsidR="00A836C8" w:rsidRPr="00C21A51" w:rsidRDefault="00DA5D3D" w:rsidP="00C21A51">
            <w:pPr>
              <w:pStyle w:val="ListParagraph"/>
              <w:numPr>
                <w:ilvl w:val="0"/>
                <w:numId w:val="96"/>
              </w:numPr>
              <w:ind w:left="432"/>
              <w:jc w:val="both"/>
              <w:rPr>
                <w:rFonts w:ascii="Times New Roman" w:hAnsi="Times New Roman" w:cs="Times New Roman"/>
                <w:i/>
                <w:color w:val="000000" w:themeColor="text1"/>
                <w:sz w:val="24"/>
                <w:szCs w:val="24"/>
              </w:rPr>
            </w:pPr>
            <w:r w:rsidRPr="00A836C8">
              <w:rPr>
                <w:rFonts w:ascii="Times New Roman" w:hAnsi="Times New Roman" w:cs="Times New Roman"/>
                <w:i/>
                <w:sz w:val="24"/>
                <w:szCs w:val="24"/>
              </w:rPr>
              <w:t>An authorized money changer shall be imposed a fine not exceeding two times the amount involved in contravention for v</w:t>
            </w:r>
            <w:r w:rsidR="00A55309">
              <w:rPr>
                <w:rFonts w:ascii="Times New Roman" w:hAnsi="Times New Roman" w:cs="Times New Roman"/>
                <w:i/>
                <w:sz w:val="24"/>
                <w:szCs w:val="24"/>
              </w:rPr>
              <w:t>iolation of Section 14 (a) to (d</w:t>
            </w:r>
            <w:r w:rsidRPr="00A836C8">
              <w:rPr>
                <w:rFonts w:ascii="Times New Roman" w:hAnsi="Times New Roman" w:cs="Times New Roman"/>
                <w:i/>
                <w:sz w:val="24"/>
                <w:szCs w:val="24"/>
              </w:rPr>
              <w:t xml:space="preserve">), Section </w:t>
            </w:r>
            <w:r w:rsidR="00C21A51">
              <w:rPr>
                <w:rFonts w:ascii="Times New Roman" w:hAnsi="Times New Roman" w:cs="Times New Roman"/>
                <w:i/>
                <w:sz w:val="24"/>
                <w:szCs w:val="24"/>
              </w:rPr>
              <w:t>15(a) to (j) and Section 16(c).</w:t>
            </w:r>
          </w:p>
        </w:tc>
      </w:tr>
      <w:tr w:rsidR="00DA5D3D" w:rsidRPr="00E7360B" w14:paraId="10FF3CD4" w14:textId="77777777" w:rsidTr="00DA5D3D">
        <w:tc>
          <w:tcPr>
            <w:tcW w:w="1800" w:type="dxa"/>
          </w:tcPr>
          <w:p w14:paraId="02FDB90B" w14:textId="77777777" w:rsidR="00DA5D3D" w:rsidRPr="00E7360B" w:rsidRDefault="00DA5D3D" w:rsidP="00DA5D3D">
            <w:pPr>
              <w:spacing w:line="360" w:lineRule="auto"/>
              <w:rPr>
                <w:rFonts w:ascii="Times New Roman" w:hAnsi="Times New Roman" w:cs="Times New Roman"/>
                <w:b/>
                <w:sz w:val="24"/>
                <w:szCs w:val="24"/>
              </w:rPr>
            </w:pPr>
          </w:p>
          <w:p w14:paraId="5AB088DA"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t>Chapter IV</w:t>
            </w:r>
          </w:p>
          <w:p w14:paraId="417EF355" w14:textId="77777777" w:rsidR="00A836C8" w:rsidRDefault="00A836C8" w:rsidP="00DA5D3D">
            <w:pPr>
              <w:spacing w:line="360" w:lineRule="auto"/>
              <w:rPr>
                <w:rFonts w:ascii="Times New Roman" w:hAnsi="Times New Roman" w:cs="Times New Roman"/>
                <w:sz w:val="24"/>
                <w:szCs w:val="24"/>
              </w:rPr>
            </w:pPr>
          </w:p>
          <w:p w14:paraId="30C0850E"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18</w:t>
            </w:r>
          </w:p>
          <w:p w14:paraId="64BD323D" w14:textId="77777777" w:rsidR="00DA5D3D" w:rsidRPr="00E7360B" w:rsidRDefault="00DA5D3D" w:rsidP="00DA5D3D">
            <w:pPr>
              <w:spacing w:line="360" w:lineRule="auto"/>
              <w:rPr>
                <w:rFonts w:ascii="Times New Roman" w:hAnsi="Times New Roman" w:cs="Times New Roman"/>
                <w:sz w:val="24"/>
                <w:szCs w:val="24"/>
              </w:rPr>
            </w:pPr>
          </w:p>
          <w:p w14:paraId="493D4B4A" w14:textId="77777777" w:rsidR="00DA5D3D" w:rsidRPr="00E7360B" w:rsidRDefault="00DA5D3D" w:rsidP="00DA5D3D">
            <w:pPr>
              <w:spacing w:line="360" w:lineRule="auto"/>
              <w:rPr>
                <w:rFonts w:ascii="Times New Roman" w:hAnsi="Times New Roman" w:cs="Times New Roman"/>
                <w:sz w:val="24"/>
                <w:szCs w:val="24"/>
              </w:rPr>
            </w:pPr>
          </w:p>
          <w:p w14:paraId="4F7E3CC2" w14:textId="77777777" w:rsidR="00DA5D3D" w:rsidRPr="00E7360B" w:rsidRDefault="00DA5D3D" w:rsidP="00DA5D3D">
            <w:pPr>
              <w:spacing w:line="360" w:lineRule="auto"/>
              <w:rPr>
                <w:rFonts w:ascii="Times New Roman" w:hAnsi="Times New Roman" w:cs="Times New Roman"/>
                <w:sz w:val="24"/>
                <w:szCs w:val="24"/>
              </w:rPr>
            </w:pPr>
          </w:p>
          <w:p w14:paraId="38EDC760"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Section 19 </w:t>
            </w:r>
          </w:p>
        </w:tc>
        <w:tc>
          <w:tcPr>
            <w:tcW w:w="4608" w:type="dxa"/>
          </w:tcPr>
          <w:p w14:paraId="1506931B" w14:textId="77777777" w:rsidR="00DA5D3D" w:rsidRPr="00E7360B" w:rsidRDefault="00DA5D3D" w:rsidP="00DA5D3D">
            <w:pPr>
              <w:spacing w:line="360" w:lineRule="auto"/>
              <w:rPr>
                <w:rFonts w:ascii="Times New Roman" w:hAnsi="Times New Roman" w:cs="Times New Roman"/>
                <w:b/>
                <w:sz w:val="24"/>
                <w:szCs w:val="24"/>
              </w:rPr>
            </w:pPr>
          </w:p>
          <w:p w14:paraId="3846357F" w14:textId="1466AA9F" w:rsidR="00DA5D3D" w:rsidRPr="00E7360B" w:rsidRDefault="00C21A51" w:rsidP="00DA5D3D">
            <w:pPr>
              <w:spacing w:line="360" w:lineRule="auto"/>
              <w:rPr>
                <w:rFonts w:ascii="Times New Roman" w:hAnsi="Times New Roman" w:cs="Times New Roman"/>
                <w:b/>
                <w:sz w:val="24"/>
                <w:szCs w:val="24"/>
              </w:rPr>
            </w:pPr>
            <w:r>
              <w:rPr>
                <w:rFonts w:ascii="Times New Roman" w:hAnsi="Times New Roman" w:cs="Times New Roman"/>
                <w:b/>
                <w:sz w:val="24"/>
                <w:szCs w:val="24"/>
              </w:rPr>
              <w:t>International money transfer-</w:t>
            </w:r>
            <w:r w:rsidR="00DA5D3D" w:rsidRPr="00E7360B">
              <w:rPr>
                <w:rFonts w:ascii="Times New Roman" w:hAnsi="Times New Roman" w:cs="Times New Roman"/>
                <w:b/>
                <w:sz w:val="24"/>
                <w:szCs w:val="24"/>
              </w:rPr>
              <w:t>services</w:t>
            </w:r>
          </w:p>
          <w:p w14:paraId="787F15EF" w14:textId="77777777" w:rsidR="00DA5D3D" w:rsidRPr="00E7360B" w:rsidRDefault="00DA5D3D" w:rsidP="00DA5D3D">
            <w:pPr>
              <w:spacing w:line="360" w:lineRule="auto"/>
              <w:rPr>
                <w:rFonts w:ascii="Times New Roman" w:hAnsi="Times New Roman" w:cs="Times New Roman"/>
                <w:b/>
                <w:sz w:val="24"/>
                <w:szCs w:val="24"/>
              </w:rPr>
            </w:pPr>
          </w:p>
          <w:p w14:paraId="55239C30"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Inward remittances </w:t>
            </w:r>
          </w:p>
          <w:p w14:paraId="522BB733" w14:textId="77777777" w:rsidR="00DA5D3D" w:rsidRPr="00E7360B" w:rsidRDefault="00DA5D3D" w:rsidP="00DA5D3D">
            <w:pPr>
              <w:spacing w:line="360" w:lineRule="auto"/>
              <w:rPr>
                <w:rFonts w:ascii="Times New Roman" w:hAnsi="Times New Roman" w:cs="Times New Roman"/>
                <w:sz w:val="24"/>
                <w:szCs w:val="24"/>
              </w:rPr>
            </w:pPr>
          </w:p>
          <w:p w14:paraId="72201097" w14:textId="77777777" w:rsidR="00DA5D3D" w:rsidRPr="00E7360B" w:rsidRDefault="00DA5D3D" w:rsidP="00DA5D3D">
            <w:pPr>
              <w:spacing w:line="360" w:lineRule="auto"/>
              <w:rPr>
                <w:rFonts w:ascii="Times New Roman" w:hAnsi="Times New Roman" w:cs="Times New Roman"/>
                <w:sz w:val="24"/>
                <w:szCs w:val="24"/>
              </w:rPr>
            </w:pPr>
          </w:p>
          <w:p w14:paraId="532974BA" w14:textId="77777777" w:rsidR="00DA5D3D" w:rsidRPr="00E7360B" w:rsidRDefault="00DA5D3D" w:rsidP="00DA5D3D">
            <w:pPr>
              <w:spacing w:line="360" w:lineRule="auto"/>
              <w:rPr>
                <w:rFonts w:ascii="Times New Roman" w:hAnsi="Times New Roman" w:cs="Times New Roman"/>
                <w:sz w:val="24"/>
                <w:szCs w:val="24"/>
              </w:rPr>
            </w:pPr>
          </w:p>
          <w:p w14:paraId="786FF7C8"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Outward remittances</w:t>
            </w:r>
          </w:p>
        </w:tc>
        <w:tc>
          <w:tcPr>
            <w:tcW w:w="3150" w:type="dxa"/>
          </w:tcPr>
          <w:p w14:paraId="7A81A94A" w14:textId="77777777" w:rsidR="00DA5D3D" w:rsidRPr="00E7360B" w:rsidRDefault="00DA5D3D" w:rsidP="00DA5D3D">
            <w:pPr>
              <w:ind w:left="1" w:hanging="1"/>
              <w:rPr>
                <w:rFonts w:ascii="Times New Roman" w:hAnsi="Times New Roman" w:cs="Times New Roman"/>
                <w:sz w:val="24"/>
                <w:szCs w:val="24"/>
              </w:rPr>
            </w:pPr>
          </w:p>
          <w:p w14:paraId="5B4882FA" w14:textId="77777777" w:rsidR="00DA5D3D" w:rsidRPr="00E7360B" w:rsidRDefault="00DA5D3D" w:rsidP="00DA5D3D">
            <w:pPr>
              <w:ind w:left="1" w:hanging="1"/>
              <w:rPr>
                <w:rFonts w:ascii="Times New Roman" w:hAnsi="Times New Roman" w:cs="Times New Roman"/>
                <w:sz w:val="24"/>
                <w:szCs w:val="24"/>
              </w:rPr>
            </w:pPr>
          </w:p>
          <w:p w14:paraId="07D59DD8" w14:textId="77777777" w:rsidR="00DA5D3D" w:rsidRPr="00E7360B" w:rsidRDefault="00DA5D3D" w:rsidP="00DA5D3D">
            <w:pPr>
              <w:ind w:left="1" w:hanging="1"/>
              <w:rPr>
                <w:rFonts w:ascii="Times New Roman" w:hAnsi="Times New Roman" w:cs="Times New Roman"/>
                <w:sz w:val="24"/>
                <w:szCs w:val="24"/>
              </w:rPr>
            </w:pPr>
          </w:p>
          <w:p w14:paraId="291525F6" w14:textId="77777777" w:rsidR="00DA5D3D" w:rsidRPr="00E7360B" w:rsidRDefault="00DA5D3D" w:rsidP="00DA5D3D">
            <w:pPr>
              <w:ind w:left="1" w:hanging="1"/>
              <w:rPr>
                <w:rFonts w:ascii="Times New Roman" w:hAnsi="Times New Roman" w:cs="Times New Roman"/>
                <w:sz w:val="24"/>
                <w:szCs w:val="24"/>
              </w:rPr>
            </w:pPr>
          </w:p>
          <w:p w14:paraId="2B5E1494" w14:textId="0264A154" w:rsidR="00E33023" w:rsidRDefault="00DA5D3D" w:rsidP="00B4755A">
            <w:pPr>
              <w:pStyle w:val="ListParagraph"/>
              <w:numPr>
                <w:ilvl w:val="0"/>
                <w:numId w:val="97"/>
              </w:numPr>
              <w:ind w:left="432"/>
              <w:jc w:val="both"/>
              <w:rPr>
                <w:rFonts w:ascii="Times New Roman" w:hAnsi="Times New Roman" w:cs="Times New Roman"/>
                <w:i/>
                <w:sz w:val="24"/>
                <w:szCs w:val="24"/>
              </w:rPr>
            </w:pPr>
            <w:r w:rsidRPr="00E33023">
              <w:rPr>
                <w:rFonts w:ascii="Times New Roman" w:hAnsi="Times New Roman" w:cs="Times New Roman"/>
                <w:i/>
                <w:sz w:val="24"/>
                <w:szCs w:val="24"/>
              </w:rPr>
              <w:t>An authorized bank and authorized money transfer agents failing to comply with Section 18(a) to (b) and Section 19</w:t>
            </w:r>
            <w:r w:rsidR="0096358E">
              <w:rPr>
                <w:rFonts w:ascii="Times New Roman" w:hAnsi="Times New Roman" w:cs="Times New Roman"/>
                <w:i/>
                <w:sz w:val="24"/>
                <w:szCs w:val="24"/>
              </w:rPr>
              <w:t>,</w:t>
            </w:r>
            <w:r w:rsidRPr="00E33023">
              <w:rPr>
                <w:rFonts w:ascii="Times New Roman" w:hAnsi="Times New Roman" w:cs="Times New Roman"/>
                <w:i/>
                <w:sz w:val="24"/>
                <w:szCs w:val="24"/>
              </w:rPr>
              <w:t xml:space="preserve"> a fine of 0.025% of minimum paid-up capital </w:t>
            </w:r>
            <w:r w:rsidR="0096358E">
              <w:rPr>
                <w:rFonts w:ascii="Times New Roman" w:hAnsi="Times New Roman" w:cs="Times New Roman"/>
                <w:i/>
                <w:color w:val="000000" w:themeColor="text1"/>
                <w:sz w:val="24"/>
                <w:szCs w:val="24"/>
              </w:rPr>
              <w:t>shall be imposed</w:t>
            </w:r>
            <w:r w:rsidR="0096358E"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 xml:space="preserve">and be given 15 days for compliance. </w:t>
            </w:r>
          </w:p>
          <w:p w14:paraId="53482CCF" w14:textId="77777777" w:rsidR="00E33023" w:rsidRDefault="00E33023" w:rsidP="00E33023">
            <w:pPr>
              <w:pStyle w:val="ListParagraph"/>
              <w:ind w:left="432"/>
              <w:jc w:val="both"/>
              <w:rPr>
                <w:rFonts w:ascii="Times New Roman" w:hAnsi="Times New Roman" w:cs="Times New Roman"/>
                <w:i/>
                <w:sz w:val="24"/>
                <w:szCs w:val="24"/>
              </w:rPr>
            </w:pPr>
          </w:p>
          <w:p w14:paraId="596BA0A8" w14:textId="3D84764B" w:rsidR="00DA5D3D" w:rsidRPr="00C21A51" w:rsidRDefault="00DA5D3D" w:rsidP="00C21A51">
            <w:pPr>
              <w:pStyle w:val="ListParagraph"/>
              <w:numPr>
                <w:ilvl w:val="0"/>
                <w:numId w:val="97"/>
              </w:numPr>
              <w:ind w:left="432"/>
              <w:jc w:val="both"/>
              <w:rPr>
                <w:rFonts w:ascii="Times New Roman" w:hAnsi="Times New Roman" w:cs="Times New Roman"/>
                <w:i/>
                <w:sz w:val="24"/>
                <w:szCs w:val="24"/>
              </w:rPr>
            </w:pPr>
            <w:r w:rsidRPr="00E33023">
              <w:rPr>
                <w:rFonts w:ascii="Times New Roman" w:hAnsi="Times New Roman" w:cs="Times New Roman"/>
                <w:i/>
                <w:sz w:val="24"/>
                <w:szCs w:val="24"/>
              </w:rPr>
              <w:t>Thereafter, any non-compliance</w:t>
            </w:r>
            <w:r w:rsidR="0096358E">
              <w:rPr>
                <w:rFonts w:ascii="Times New Roman" w:hAnsi="Times New Roman" w:cs="Times New Roman"/>
                <w:i/>
                <w:sz w:val="24"/>
                <w:szCs w:val="24"/>
              </w:rPr>
              <w:t>,</w:t>
            </w:r>
            <w:r w:rsidRPr="00E33023">
              <w:rPr>
                <w:rFonts w:ascii="Times New Roman" w:hAnsi="Times New Roman" w:cs="Times New Roman"/>
                <w:i/>
                <w:sz w:val="24"/>
                <w:szCs w:val="24"/>
              </w:rPr>
              <w:t xml:space="preserve"> a fine of Nu. 10,000</w:t>
            </w:r>
            <w:r w:rsidR="00E33023">
              <w:rPr>
                <w:rFonts w:ascii="Times New Roman" w:hAnsi="Times New Roman" w:cs="Times New Roman"/>
                <w:i/>
                <w:sz w:val="24"/>
                <w:szCs w:val="24"/>
              </w:rPr>
              <w:t>.00</w:t>
            </w:r>
            <w:r w:rsidRPr="00E33023">
              <w:rPr>
                <w:rFonts w:ascii="Times New Roman" w:hAnsi="Times New Roman" w:cs="Times New Roman"/>
                <w:i/>
                <w:sz w:val="24"/>
                <w:szCs w:val="24"/>
              </w:rPr>
              <w:t xml:space="preserve"> per day </w:t>
            </w:r>
            <w:r w:rsidR="0096358E">
              <w:rPr>
                <w:rFonts w:ascii="Times New Roman" w:hAnsi="Times New Roman" w:cs="Times New Roman"/>
                <w:i/>
                <w:color w:val="000000" w:themeColor="text1"/>
                <w:sz w:val="24"/>
                <w:szCs w:val="24"/>
              </w:rPr>
              <w:t>shall be imposed</w:t>
            </w:r>
            <w:r w:rsidR="0096358E"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until compliance.</w:t>
            </w:r>
          </w:p>
        </w:tc>
      </w:tr>
      <w:tr w:rsidR="00DA5D3D" w:rsidRPr="00E7360B" w14:paraId="0F578B24" w14:textId="77777777" w:rsidTr="00DA5D3D">
        <w:tc>
          <w:tcPr>
            <w:tcW w:w="1800" w:type="dxa"/>
          </w:tcPr>
          <w:p w14:paraId="2ACD44CB" w14:textId="77777777" w:rsidR="00DA5D3D" w:rsidRPr="00E7360B" w:rsidRDefault="00DA5D3D" w:rsidP="00DA5D3D">
            <w:pPr>
              <w:spacing w:line="360" w:lineRule="auto"/>
              <w:rPr>
                <w:rFonts w:ascii="Times New Roman" w:hAnsi="Times New Roman" w:cs="Times New Roman"/>
                <w:b/>
                <w:bCs/>
                <w:sz w:val="24"/>
                <w:szCs w:val="24"/>
              </w:rPr>
            </w:pPr>
          </w:p>
          <w:p w14:paraId="1FD4E6EE"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Chapter V</w:t>
            </w:r>
          </w:p>
          <w:p w14:paraId="45AC015E" w14:textId="77777777" w:rsidR="00DA5D3D" w:rsidRPr="00E7360B" w:rsidRDefault="00DA5D3D" w:rsidP="00DA5D3D">
            <w:pPr>
              <w:spacing w:line="360" w:lineRule="auto"/>
              <w:rPr>
                <w:rFonts w:ascii="Times New Roman" w:hAnsi="Times New Roman" w:cs="Times New Roman"/>
                <w:b/>
                <w:sz w:val="24"/>
                <w:szCs w:val="24"/>
              </w:rPr>
            </w:pPr>
          </w:p>
          <w:p w14:paraId="72BD42DF"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21</w:t>
            </w:r>
          </w:p>
          <w:p w14:paraId="61BB490A" w14:textId="77777777" w:rsidR="00DA5D3D" w:rsidRPr="00E7360B" w:rsidRDefault="00DA5D3D" w:rsidP="00DA5D3D">
            <w:pPr>
              <w:spacing w:line="360" w:lineRule="auto"/>
              <w:rPr>
                <w:rFonts w:ascii="Times New Roman" w:hAnsi="Times New Roman" w:cs="Times New Roman"/>
                <w:sz w:val="24"/>
                <w:szCs w:val="24"/>
              </w:rPr>
            </w:pPr>
          </w:p>
          <w:p w14:paraId="68EDF15A" w14:textId="77777777" w:rsidR="00DA5D3D" w:rsidRPr="00303754"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sz w:val="24"/>
                <w:szCs w:val="24"/>
              </w:rPr>
              <w:t>Section 22</w:t>
            </w:r>
          </w:p>
        </w:tc>
        <w:tc>
          <w:tcPr>
            <w:tcW w:w="4608" w:type="dxa"/>
          </w:tcPr>
          <w:p w14:paraId="0B50F90B" w14:textId="77777777" w:rsidR="00DA5D3D" w:rsidRPr="00E7360B" w:rsidRDefault="00DA5D3D" w:rsidP="00DA5D3D">
            <w:pPr>
              <w:spacing w:line="360" w:lineRule="auto"/>
              <w:rPr>
                <w:rFonts w:ascii="Times New Roman" w:hAnsi="Times New Roman" w:cs="Times New Roman"/>
                <w:b/>
                <w:bCs/>
                <w:sz w:val="24"/>
                <w:szCs w:val="24"/>
              </w:rPr>
            </w:pPr>
          </w:p>
          <w:p w14:paraId="3C6ECB53"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Payment arrangements</w:t>
            </w:r>
          </w:p>
          <w:p w14:paraId="017B0F11" w14:textId="77777777" w:rsidR="00DA5D3D" w:rsidRPr="00E7360B" w:rsidRDefault="00DA5D3D" w:rsidP="00DA5D3D">
            <w:pPr>
              <w:spacing w:line="360" w:lineRule="auto"/>
              <w:rPr>
                <w:rFonts w:ascii="Times New Roman" w:hAnsi="Times New Roman" w:cs="Times New Roman"/>
                <w:b/>
                <w:bCs/>
                <w:sz w:val="24"/>
                <w:szCs w:val="24"/>
              </w:rPr>
            </w:pPr>
          </w:p>
          <w:p w14:paraId="68FD9F78"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Payments and transfers</w:t>
            </w:r>
          </w:p>
          <w:p w14:paraId="64DBA372" w14:textId="77777777" w:rsidR="00DA5D3D" w:rsidRPr="00E7360B" w:rsidRDefault="00DA5D3D" w:rsidP="00DA5D3D">
            <w:pPr>
              <w:spacing w:line="360" w:lineRule="auto"/>
              <w:rPr>
                <w:rFonts w:ascii="Times New Roman" w:hAnsi="Times New Roman" w:cs="Times New Roman"/>
                <w:b/>
                <w:bCs/>
                <w:sz w:val="24"/>
                <w:szCs w:val="24"/>
              </w:rPr>
            </w:pPr>
          </w:p>
          <w:p w14:paraId="591A4473"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Electronic fund transfer cards </w:t>
            </w:r>
          </w:p>
        </w:tc>
        <w:tc>
          <w:tcPr>
            <w:tcW w:w="3150" w:type="dxa"/>
          </w:tcPr>
          <w:p w14:paraId="5FC0C92A" w14:textId="77777777" w:rsidR="00DA5D3D" w:rsidRPr="00E7360B" w:rsidRDefault="00DA5D3D" w:rsidP="00DA5D3D">
            <w:pPr>
              <w:ind w:left="1" w:hanging="1"/>
              <w:rPr>
                <w:rFonts w:ascii="Times New Roman" w:hAnsi="Times New Roman" w:cs="Times New Roman"/>
                <w:i/>
                <w:color w:val="000000" w:themeColor="text1"/>
                <w:sz w:val="24"/>
                <w:szCs w:val="24"/>
              </w:rPr>
            </w:pPr>
          </w:p>
          <w:p w14:paraId="01F244DA" w14:textId="77777777" w:rsidR="00DA5D3D" w:rsidRPr="00E7360B" w:rsidRDefault="00DA5D3D" w:rsidP="00DA5D3D">
            <w:pPr>
              <w:ind w:left="1" w:hanging="1"/>
              <w:rPr>
                <w:rFonts w:ascii="Times New Roman" w:hAnsi="Times New Roman" w:cs="Times New Roman"/>
                <w:i/>
                <w:color w:val="000000" w:themeColor="text1"/>
                <w:sz w:val="24"/>
                <w:szCs w:val="24"/>
              </w:rPr>
            </w:pPr>
          </w:p>
          <w:p w14:paraId="46480496" w14:textId="77777777" w:rsidR="00DA5D3D" w:rsidRPr="00E7360B" w:rsidRDefault="00DA5D3D" w:rsidP="00DA5D3D">
            <w:pPr>
              <w:ind w:left="1" w:hanging="1"/>
              <w:rPr>
                <w:rFonts w:ascii="Times New Roman" w:hAnsi="Times New Roman" w:cs="Times New Roman"/>
                <w:i/>
                <w:color w:val="000000" w:themeColor="text1"/>
                <w:sz w:val="24"/>
                <w:szCs w:val="24"/>
              </w:rPr>
            </w:pPr>
          </w:p>
          <w:p w14:paraId="08D2857C" w14:textId="1DEAF9D9" w:rsidR="00E33023" w:rsidRPr="007C0A8E" w:rsidRDefault="00DA5D3D" w:rsidP="007C0A8E">
            <w:pPr>
              <w:pStyle w:val="ListParagraph"/>
              <w:numPr>
                <w:ilvl w:val="0"/>
                <w:numId w:val="98"/>
              </w:numPr>
              <w:ind w:left="432"/>
              <w:jc w:val="both"/>
              <w:rPr>
                <w:rFonts w:ascii="Times New Roman" w:hAnsi="Times New Roman" w:cs="Times New Roman"/>
                <w:i/>
                <w:color w:val="000000" w:themeColor="text1"/>
                <w:sz w:val="24"/>
                <w:szCs w:val="24"/>
              </w:rPr>
            </w:pPr>
            <w:r w:rsidRPr="00E33023">
              <w:rPr>
                <w:rFonts w:ascii="Times New Roman" w:hAnsi="Times New Roman" w:cs="Times New Roman"/>
                <w:i/>
                <w:color w:val="000000" w:themeColor="text1"/>
                <w:sz w:val="24"/>
                <w:szCs w:val="24"/>
              </w:rPr>
              <w:t xml:space="preserve">A person shall be imposed a fine equivalent to the amount involved in the contravening Section 21(a) to (g) and Section 22(a) to (d). </w:t>
            </w:r>
          </w:p>
        </w:tc>
      </w:tr>
      <w:tr w:rsidR="00DA5D3D" w:rsidRPr="00E7360B" w14:paraId="3BFC5824" w14:textId="77777777" w:rsidTr="00DA5D3D">
        <w:tc>
          <w:tcPr>
            <w:tcW w:w="1800" w:type="dxa"/>
          </w:tcPr>
          <w:p w14:paraId="2C81942F" w14:textId="77777777" w:rsidR="00DA5D3D" w:rsidRPr="00E7360B" w:rsidRDefault="00DA5D3D" w:rsidP="00DA5D3D">
            <w:pPr>
              <w:spacing w:line="360" w:lineRule="auto"/>
              <w:rPr>
                <w:rFonts w:ascii="Times New Roman" w:hAnsi="Times New Roman" w:cs="Times New Roman"/>
                <w:b/>
                <w:bCs/>
                <w:sz w:val="24"/>
                <w:szCs w:val="24"/>
              </w:rPr>
            </w:pPr>
          </w:p>
          <w:p w14:paraId="021E9A15"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Chapter VI</w:t>
            </w:r>
          </w:p>
          <w:p w14:paraId="6B09C449" w14:textId="77777777" w:rsidR="00DA5D3D" w:rsidRPr="00E7360B" w:rsidRDefault="00DA5D3D" w:rsidP="00DA5D3D">
            <w:pPr>
              <w:spacing w:line="360" w:lineRule="auto"/>
              <w:rPr>
                <w:rFonts w:ascii="Times New Roman" w:hAnsi="Times New Roman" w:cs="Times New Roman"/>
                <w:b/>
                <w:bCs/>
                <w:sz w:val="24"/>
                <w:szCs w:val="24"/>
              </w:rPr>
            </w:pPr>
          </w:p>
          <w:p w14:paraId="70BC0840" w14:textId="77777777" w:rsidR="00DA5D3D" w:rsidRDefault="00DA5D3D" w:rsidP="00DA5D3D">
            <w:pPr>
              <w:spacing w:line="360" w:lineRule="auto"/>
              <w:rPr>
                <w:rFonts w:ascii="Times New Roman" w:hAnsi="Times New Roman" w:cs="Times New Roman"/>
                <w:bCs/>
                <w:sz w:val="24"/>
                <w:szCs w:val="24"/>
              </w:rPr>
            </w:pPr>
          </w:p>
          <w:p w14:paraId="78956706" w14:textId="77777777" w:rsidR="00DA5D3D" w:rsidRPr="00E7360B" w:rsidRDefault="00DA5D3D" w:rsidP="00DA5D3D">
            <w:pPr>
              <w:spacing w:line="360" w:lineRule="auto"/>
              <w:rPr>
                <w:rFonts w:ascii="Times New Roman" w:hAnsi="Times New Roman" w:cs="Times New Roman"/>
                <w:bCs/>
                <w:sz w:val="24"/>
                <w:szCs w:val="24"/>
              </w:rPr>
            </w:pPr>
          </w:p>
          <w:p w14:paraId="169E410D"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Section 24</w:t>
            </w:r>
          </w:p>
          <w:p w14:paraId="50324A8A" w14:textId="77777777" w:rsidR="00DA5D3D" w:rsidRPr="00E7360B" w:rsidRDefault="00DA5D3D" w:rsidP="00DA5D3D">
            <w:pPr>
              <w:spacing w:line="360" w:lineRule="auto"/>
              <w:rPr>
                <w:rFonts w:ascii="Times New Roman" w:hAnsi="Times New Roman" w:cs="Times New Roman"/>
                <w:b/>
                <w:bCs/>
                <w:sz w:val="24"/>
                <w:szCs w:val="24"/>
              </w:rPr>
            </w:pPr>
          </w:p>
          <w:p w14:paraId="34628087" w14:textId="77777777" w:rsidR="00DA5D3D" w:rsidRPr="00E7360B" w:rsidRDefault="00DA5D3D" w:rsidP="00DA5D3D">
            <w:pPr>
              <w:spacing w:line="360" w:lineRule="auto"/>
              <w:rPr>
                <w:rFonts w:ascii="Times New Roman" w:hAnsi="Times New Roman" w:cs="Times New Roman"/>
                <w:bCs/>
                <w:sz w:val="24"/>
                <w:szCs w:val="24"/>
              </w:rPr>
            </w:pPr>
          </w:p>
          <w:p w14:paraId="41E98034"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Section 25</w:t>
            </w:r>
          </w:p>
          <w:p w14:paraId="35E81778" w14:textId="77777777" w:rsidR="00DA5D3D" w:rsidRPr="00E7360B" w:rsidRDefault="00DA5D3D" w:rsidP="00DA5D3D">
            <w:pPr>
              <w:spacing w:line="360" w:lineRule="auto"/>
              <w:rPr>
                <w:rFonts w:ascii="Times New Roman" w:hAnsi="Times New Roman" w:cs="Times New Roman"/>
                <w:bCs/>
                <w:sz w:val="24"/>
                <w:szCs w:val="24"/>
              </w:rPr>
            </w:pPr>
          </w:p>
          <w:p w14:paraId="23D92280" w14:textId="77777777" w:rsidR="00DA5D3D" w:rsidRPr="00E7360B" w:rsidRDefault="00DA5D3D" w:rsidP="00DA5D3D">
            <w:pPr>
              <w:spacing w:line="360" w:lineRule="auto"/>
              <w:rPr>
                <w:rFonts w:ascii="Times New Roman" w:hAnsi="Times New Roman" w:cs="Times New Roman"/>
                <w:bCs/>
                <w:sz w:val="24"/>
                <w:szCs w:val="24"/>
              </w:rPr>
            </w:pPr>
          </w:p>
          <w:p w14:paraId="5C0D3C0D" w14:textId="77777777" w:rsidR="00DA5D3D" w:rsidRPr="00E7360B" w:rsidRDefault="00DA5D3D" w:rsidP="00DA5D3D">
            <w:pPr>
              <w:spacing w:line="360" w:lineRule="auto"/>
              <w:rPr>
                <w:rFonts w:ascii="Times New Roman" w:hAnsi="Times New Roman" w:cs="Times New Roman"/>
                <w:bCs/>
                <w:sz w:val="24"/>
                <w:szCs w:val="24"/>
              </w:rPr>
            </w:pPr>
          </w:p>
          <w:p w14:paraId="02C5975E" w14:textId="77777777" w:rsidR="00DA5D3D" w:rsidRPr="00E7360B" w:rsidRDefault="00DA5D3D" w:rsidP="00DA5D3D">
            <w:pPr>
              <w:spacing w:line="360" w:lineRule="auto"/>
              <w:rPr>
                <w:rFonts w:ascii="Times New Roman" w:hAnsi="Times New Roman" w:cs="Times New Roman"/>
                <w:b/>
                <w:bCs/>
                <w:sz w:val="24"/>
                <w:szCs w:val="24"/>
              </w:rPr>
            </w:pPr>
          </w:p>
        </w:tc>
        <w:tc>
          <w:tcPr>
            <w:tcW w:w="4608" w:type="dxa"/>
          </w:tcPr>
          <w:p w14:paraId="714CA00D" w14:textId="77777777" w:rsidR="00DA5D3D" w:rsidRPr="00E7360B" w:rsidRDefault="00DA5D3D" w:rsidP="00DA5D3D">
            <w:pPr>
              <w:spacing w:line="360" w:lineRule="auto"/>
              <w:rPr>
                <w:rFonts w:ascii="Times New Roman" w:hAnsi="Times New Roman" w:cs="Times New Roman"/>
                <w:b/>
                <w:bCs/>
                <w:sz w:val="24"/>
                <w:szCs w:val="24"/>
              </w:rPr>
            </w:pPr>
          </w:p>
          <w:p w14:paraId="23A507B1"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Current transactions</w:t>
            </w:r>
          </w:p>
          <w:p w14:paraId="0D24CA2D"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t xml:space="preserve">current transactions with residents of </w:t>
            </w:r>
            <w:r>
              <w:rPr>
                <w:rFonts w:ascii="Times New Roman" w:hAnsi="Times New Roman" w:cs="Times New Roman"/>
                <w:b/>
                <w:sz w:val="24"/>
                <w:szCs w:val="24"/>
              </w:rPr>
              <w:t>I</w:t>
            </w:r>
            <w:r w:rsidRPr="00E7360B">
              <w:rPr>
                <w:rFonts w:ascii="Times New Roman" w:hAnsi="Times New Roman" w:cs="Times New Roman"/>
                <w:b/>
                <w:sz w:val="24"/>
                <w:szCs w:val="24"/>
              </w:rPr>
              <w:t>ndia</w:t>
            </w:r>
          </w:p>
          <w:p w14:paraId="576CCEA7" w14:textId="77777777" w:rsidR="00DA5D3D" w:rsidRPr="00E7360B" w:rsidRDefault="00DA5D3D" w:rsidP="00DA5D3D">
            <w:pPr>
              <w:spacing w:line="360" w:lineRule="auto"/>
              <w:rPr>
                <w:rFonts w:ascii="Times New Roman" w:hAnsi="Times New Roman" w:cs="Times New Roman"/>
                <w:sz w:val="24"/>
                <w:szCs w:val="24"/>
              </w:rPr>
            </w:pPr>
          </w:p>
          <w:p w14:paraId="0440C040"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Current transactions with </w:t>
            </w:r>
            <w:r>
              <w:rPr>
                <w:rFonts w:ascii="Times New Roman" w:hAnsi="Times New Roman" w:cs="Times New Roman"/>
                <w:sz w:val="24"/>
                <w:szCs w:val="24"/>
              </w:rPr>
              <w:t>I</w:t>
            </w:r>
            <w:r w:rsidRPr="00E7360B">
              <w:rPr>
                <w:rFonts w:ascii="Times New Roman" w:hAnsi="Times New Roman" w:cs="Times New Roman"/>
                <w:sz w:val="24"/>
                <w:szCs w:val="24"/>
              </w:rPr>
              <w:t>ndia</w:t>
            </w:r>
          </w:p>
          <w:p w14:paraId="431C1A16" w14:textId="77777777" w:rsidR="00DA5D3D" w:rsidRPr="00E7360B" w:rsidRDefault="00DA5D3D" w:rsidP="00DA5D3D">
            <w:pPr>
              <w:spacing w:line="360" w:lineRule="auto"/>
              <w:rPr>
                <w:rFonts w:ascii="Times New Roman" w:hAnsi="Times New Roman" w:cs="Times New Roman"/>
                <w:sz w:val="24"/>
                <w:szCs w:val="24"/>
              </w:rPr>
            </w:pPr>
          </w:p>
          <w:p w14:paraId="282198BB" w14:textId="77777777" w:rsidR="00DA5D3D" w:rsidRDefault="00DA5D3D" w:rsidP="00DA5D3D">
            <w:pPr>
              <w:spacing w:line="360" w:lineRule="auto"/>
              <w:rPr>
                <w:rFonts w:ascii="Times New Roman" w:hAnsi="Times New Roman" w:cs="Times New Roman"/>
                <w:sz w:val="24"/>
                <w:szCs w:val="24"/>
              </w:rPr>
            </w:pPr>
          </w:p>
          <w:p w14:paraId="2BED1680"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Current transactions with third countries</w:t>
            </w:r>
          </w:p>
          <w:p w14:paraId="4184FACD" w14:textId="77777777" w:rsidR="00DA5D3D" w:rsidRDefault="00DA5D3D" w:rsidP="00DA5D3D">
            <w:pPr>
              <w:spacing w:line="360" w:lineRule="auto"/>
              <w:rPr>
                <w:rFonts w:ascii="Times New Roman" w:hAnsi="Times New Roman" w:cs="Times New Roman"/>
                <w:sz w:val="24"/>
                <w:szCs w:val="24"/>
              </w:rPr>
            </w:pPr>
          </w:p>
          <w:p w14:paraId="25965D32" w14:textId="77777777" w:rsidR="00DA5D3D" w:rsidRDefault="00DA5D3D" w:rsidP="00DA5D3D">
            <w:pPr>
              <w:spacing w:line="360" w:lineRule="auto"/>
              <w:rPr>
                <w:rFonts w:ascii="Times New Roman" w:hAnsi="Times New Roman" w:cs="Times New Roman"/>
                <w:sz w:val="24"/>
                <w:szCs w:val="24"/>
              </w:rPr>
            </w:pPr>
          </w:p>
          <w:p w14:paraId="14820F06" w14:textId="77777777" w:rsidR="00DA5D3D" w:rsidRPr="00E7360B" w:rsidRDefault="00DA5D3D" w:rsidP="00DA5D3D">
            <w:pPr>
              <w:spacing w:line="360" w:lineRule="auto"/>
              <w:rPr>
                <w:rFonts w:ascii="Times New Roman" w:hAnsi="Times New Roman" w:cs="Times New Roman"/>
                <w:sz w:val="24"/>
                <w:szCs w:val="24"/>
              </w:rPr>
            </w:pPr>
          </w:p>
        </w:tc>
        <w:tc>
          <w:tcPr>
            <w:tcW w:w="3150" w:type="dxa"/>
          </w:tcPr>
          <w:p w14:paraId="5C871412" w14:textId="77777777" w:rsidR="00DA5D3D" w:rsidRPr="00E7360B" w:rsidRDefault="00DA5D3D" w:rsidP="00DA5D3D">
            <w:pPr>
              <w:ind w:left="1" w:hanging="1"/>
              <w:rPr>
                <w:rFonts w:ascii="Times New Roman" w:hAnsi="Times New Roman" w:cs="Times New Roman"/>
                <w:color w:val="000000" w:themeColor="text1"/>
                <w:sz w:val="24"/>
                <w:szCs w:val="24"/>
              </w:rPr>
            </w:pPr>
          </w:p>
          <w:p w14:paraId="4519EDE6" w14:textId="0F52E113" w:rsidR="00E33023" w:rsidRPr="00E33023" w:rsidRDefault="00DA5D3D" w:rsidP="00B4755A">
            <w:pPr>
              <w:pStyle w:val="ListParagraph"/>
              <w:numPr>
                <w:ilvl w:val="0"/>
                <w:numId w:val="99"/>
              </w:numPr>
              <w:ind w:left="432"/>
              <w:jc w:val="both"/>
              <w:rPr>
                <w:rFonts w:ascii="Times New Roman" w:hAnsi="Times New Roman" w:cs="Times New Roman"/>
                <w:i/>
                <w:color w:val="000000" w:themeColor="text1"/>
                <w:sz w:val="24"/>
                <w:szCs w:val="24"/>
              </w:rPr>
            </w:pPr>
            <w:r w:rsidRPr="00E33023">
              <w:rPr>
                <w:rFonts w:ascii="Times New Roman" w:hAnsi="Times New Roman" w:cs="Times New Roman"/>
                <w:i/>
                <w:sz w:val="24"/>
                <w:szCs w:val="24"/>
              </w:rPr>
              <w:t>An authorized bank failing to comply with Section 24(a) to (d) and Section 25 (a) to (f)</w:t>
            </w:r>
            <w:r w:rsidR="0096358E">
              <w:rPr>
                <w:rFonts w:ascii="Times New Roman" w:hAnsi="Times New Roman" w:cs="Times New Roman"/>
                <w:i/>
                <w:sz w:val="24"/>
                <w:szCs w:val="24"/>
              </w:rPr>
              <w:t>,</w:t>
            </w:r>
            <w:r w:rsidRPr="00E33023">
              <w:rPr>
                <w:rFonts w:ascii="Times New Roman" w:hAnsi="Times New Roman" w:cs="Times New Roman"/>
                <w:i/>
                <w:sz w:val="24"/>
                <w:szCs w:val="24"/>
              </w:rPr>
              <w:t xml:space="preserve"> a fine of 0.025% of minimum paid up capital </w:t>
            </w:r>
            <w:r w:rsidR="0096358E">
              <w:rPr>
                <w:rFonts w:ascii="Times New Roman" w:hAnsi="Times New Roman" w:cs="Times New Roman"/>
                <w:i/>
                <w:color w:val="000000" w:themeColor="text1"/>
                <w:sz w:val="24"/>
                <w:szCs w:val="24"/>
              </w:rPr>
              <w:t>shall be imposed</w:t>
            </w:r>
            <w:r w:rsidR="0096358E"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and b</w:t>
            </w:r>
            <w:r w:rsidR="00E33023">
              <w:rPr>
                <w:rFonts w:ascii="Times New Roman" w:hAnsi="Times New Roman" w:cs="Times New Roman"/>
                <w:i/>
                <w:sz w:val="24"/>
                <w:szCs w:val="24"/>
              </w:rPr>
              <w:t>e given 15 days for compliance.</w:t>
            </w:r>
          </w:p>
          <w:p w14:paraId="0EC877F6" w14:textId="77777777" w:rsidR="00E33023" w:rsidRPr="00E33023" w:rsidRDefault="00E33023" w:rsidP="00E33023">
            <w:pPr>
              <w:pStyle w:val="ListParagraph"/>
              <w:ind w:left="432"/>
              <w:jc w:val="both"/>
              <w:rPr>
                <w:rFonts w:ascii="Times New Roman" w:hAnsi="Times New Roman" w:cs="Times New Roman"/>
                <w:i/>
                <w:color w:val="000000" w:themeColor="text1"/>
                <w:sz w:val="24"/>
                <w:szCs w:val="24"/>
              </w:rPr>
            </w:pPr>
          </w:p>
          <w:p w14:paraId="3BAEBEF5" w14:textId="1C86BFC5" w:rsidR="00E33023" w:rsidRPr="00E33023" w:rsidRDefault="00DA5D3D" w:rsidP="00B4755A">
            <w:pPr>
              <w:pStyle w:val="ListParagraph"/>
              <w:numPr>
                <w:ilvl w:val="0"/>
                <w:numId w:val="99"/>
              </w:numPr>
              <w:ind w:left="432"/>
              <w:jc w:val="both"/>
              <w:rPr>
                <w:rFonts w:ascii="Times New Roman" w:hAnsi="Times New Roman" w:cs="Times New Roman"/>
                <w:i/>
                <w:color w:val="000000" w:themeColor="text1"/>
                <w:sz w:val="24"/>
                <w:szCs w:val="24"/>
              </w:rPr>
            </w:pPr>
            <w:r w:rsidRPr="00E33023">
              <w:rPr>
                <w:rFonts w:ascii="Times New Roman" w:hAnsi="Times New Roman" w:cs="Times New Roman"/>
                <w:i/>
                <w:sz w:val="24"/>
                <w:szCs w:val="24"/>
              </w:rPr>
              <w:t>Thereafter, any non-compliance</w:t>
            </w:r>
            <w:r w:rsidR="0096358E">
              <w:rPr>
                <w:rFonts w:ascii="Times New Roman" w:hAnsi="Times New Roman" w:cs="Times New Roman"/>
                <w:i/>
                <w:sz w:val="24"/>
                <w:szCs w:val="24"/>
              </w:rPr>
              <w:t>,</w:t>
            </w:r>
            <w:r w:rsidRPr="00E33023">
              <w:rPr>
                <w:rFonts w:ascii="Times New Roman" w:hAnsi="Times New Roman" w:cs="Times New Roman"/>
                <w:i/>
                <w:sz w:val="24"/>
                <w:szCs w:val="24"/>
              </w:rPr>
              <w:t xml:space="preserve"> a fine of Nu. 10,000</w:t>
            </w:r>
            <w:r w:rsidR="00E33023">
              <w:rPr>
                <w:rFonts w:ascii="Times New Roman" w:hAnsi="Times New Roman" w:cs="Times New Roman"/>
                <w:i/>
                <w:sz w:val="24"/>
                <w:szCs w:val="24"/>
              </w:rPr>
              <w:t>.00</w:t>
            </w:r>
            <w:r w:rsidRPr="00E33023">
              <w:rPr>
                <w:rFonts w:ascii="Times New Roman" w:hAnsi="Times New Roman" w:cs="Times New Roman"/>
                <w:i/>
                <w:sz w:val="24"/>
                <w:szCs w:val="24"/>
              </w:rPr>
              <w:t xml:space="preserve"> per day </w:t>
            </w:r>
            <w:r w:rsidR="0096358E">
              <w:rPr>
                <w:rFonts w:ascii="Times New Roman" w:hAnsi="Times New Roman" w:cs="Times New Roman"/>
                <w:i/>
                <w:color w:val="000000" w:themeColor="text1"/>
                <w:sz w:val="24"/>
                <w:szCs w:val="24"/>
              </w:rPr>
              <w:t>shall be imposed</w:t>
            </w:r>
            <w:r w:rsidR="0096358E"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 xml:space="preserve">until compliance. </w:t>
            </w:r>
          </w:p>
          <w:p w14:paraId="39E08563" w14:textId="77777777" w:rsidR="00E33023" w:rsidRPr="00E33023" w:rsidRDefault="00E33023" w:rsidP="00E33023">
            <w:pPr>
              <w:pStyle w:val="ListParagraph"/>
              <w:rPr>
                <w:rFonts w:ascii="Times New Roman" w:hAnsi="Times New Roman" w:cs="Times New Roman"/>
                <w:i/>
                <w:sz w:val="24"/>
                <w:szCs w:val="24"/>
              </w:rPr>
            </w:pPr>
          </w:p>
          <w:p w14:paraId="60FBEE93" w14:textId="3D4E8C65" w:rsidR="00E33023" w:rsidRPr="007C0A8E" w:rsidRDefault="00DA5D3D" w:rsidP="007C0A8E">
            <w:pPr>
              <w:pStyle w:val="ListParagraph"/>
              <w:numPr>
                <w:ilvl w:val="0"/>
                <w:numId w:val="99"/>
              </w:numPr>
              <w:ind w:left="432"/>
              <w:jc w:val="both"/>
              <w:rPr>
                <w:rFonts w:ascii="Times New Roman" w:hAnsi="Times New Roman" w:cs="Times New Roman"/>
                <w:i/>
                <w:color w:val="000000" w:themeColor="text1"/>
                <w:sz w:val="24"/>
                <w:szCs w:val="24"/>
              </w:rPr>
            </w:pPr>
            <w:r w:rsidRPr="00E33023">
              <w:rPr>
                <w:rFonts w:ascii="Times New Roman" w:hAnsi="Times New Roman" w:cs="Times New Roman"/>
                <w:i/>
                <w:sz w:val="24"/>
                <w:szCs w:val="24"/>
              </w:rPr>
              <w:t>However, if a person fails to comply with above mentioned Sections, a fine equivalent to the amount involved shall be imposed.</w:t>
            </w:r>
          </w:p>
        </w:tc>
      </w:tr>
      <w:tr w:rsidR="00DA5D3D" w:rsidRPr="00E7360B" w14:paraId="566BDF1C" w14:textId="77777777" w:rsidTr="00DA5D3D">
        <w:tc>
          <w:tcPr>
            <w:tcW w:w="1800" w:type="dxa"/>
          </w:tcPr>
          <w:p w14:paraId="5ACE35A4"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Chapter VIB</w:t>
            </w:r>
          </w:p>
          <w:p w14:paraId="33ECC93E" w14:textId="77777777" w:rsidR="00DA5D3D" w:rsidRDefault="00DA5D3D" w:rsidP="00DA5D3D">
            <w:pPr>
              <w:spacing w:line="360" w:lineRule="auto"/>
              <w:rPr>
                <w:rFonts w:ascii="Times New Roman" w:hAnsi="Times New Roman" w:cs="Times New Roman"/>
                <w:sz w:val="24"/>
                <w:szCs w:val="24"/>
              </w:rPr>
            </w:pPr>
          </w:p>
          <w:p w14:paraId="1DF1223F"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26</w:t>
            </w:r>
          </w:p>
          <w:p w14:paraId="46BB92BE" w14:textId="77777777" w:rsidR="00DA5D3D" w:rsidRPr="00E7360B" w:rsidRDefault="00DA5D3D" w:rsidP="00DA5D3D">
            <w:pPr>
              <w:spacing w:line="360" w:lineRule="auto"/>
              <w:rPr>
                <w:rFonts w:ascii="Times New Roman" w:hAnsi="Times New Roman" w:cs="Times New Roman"/>
                <w:sz w:val="24"/>
                <w:szCs w:val="24"/>
              </w:rPr>
            </w:pPr>
          </w:p>
          <w:p w14:paraId="24F96448"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27</w:t>
            </w:r>
          </w:p>
          <w:p w14:paraId="0E88EF28" w14:textId="77777777" w:rsidR="00DA5D3D" w:rsidRPr="00E7360B" w:rsidRDefault="00DA5D3D" w:rsidP="00DA5D3D">
            <w:pPr>
              <w:spacing w:line="360" w:lineRule="auto"/>
              <w:rPr>
                <w:rFonts w:ascii="Times New Roman" w:hAnsi="Times New Roman" w:cs="Times New Roman"/>
                <w:sz w:val="24"/>
                <w:szCs w:val="24"/>
              </w:rPr>
            </w:pPr>
          </w:p>
          <w:p w14:paraId="364B9292"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28</w:t>
            </w:r>
          </w:p>
          <w:p w14:paraId="0C42B7FE" w14:textId="77777777" w:rsidR="00DA5D3D" w:rsidRPr="00E7360B" w:rsidRDefault="00DA5D3D" w:rsidP="00DA5D3D">
            <w:pPr>
              <w:spacing w:line="360" w:lineRule="auto"/>
              <w:rPr>
                <w:rFonts w:ascii="Times New Roman" w:hAnsi="Times New Roman" w:cs="Times New Roman"/>
                <w:sz w:val="24"/>
                <w:szCs w:val="24"/>
              </w:rPr>
            </w:pPr>
          </w:p>
          <w:p w14:paraId="769953A7"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29</w:t>
            </w:r>
          </w:p>
          <w:p w14:paraId="732B1956" w14:textId="77777777" w:rsidR="00DA5D3D" w:rsidRPr="00E7360B" w:rsidRDefault="00DA5D3D" w:rsidP="00DA5D3D">
            <w:pPr>
              <w:spacing w:line="360" w:lineRule="auto"/>
              <w:rPr>
                <w:rFonts w:ascii="Times New Roman" w:hAnsi="Times New Roman" w:cs="Times New Roman"/>
                <w:sz w:val="24"/>
                <w:szCs w:val="24"/>
              </w:rPr>
            </w:pPr>
          </w:p>
          <w:p w14:paraId="5777F931"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30</w:t>
            </w:r>
          </w:p>
          <w:p w14:paraId="309FBDDE" w14:textId="77777777" w:rsidR="00DA5D3D" w:rsidRPr="00E7360B" w:rsidRDefault="00DA5D3D" w:rsidP="00DA5D3D">
            <w:pPr>
              <w:spacing w:line="360" w:lineRule="auto"/>
              <w:rPr>
                <w:rFonts w:ascii="Times New Roman" w:hAnsi="Times New Roman" w:cs="Times New Roman"/>
                <w:sz w:val="24"/>
                <w:szCs w:val="24"/>
              </w:rPr>
            </w:pPr>
          </w:p>
          <w:p w14:paraId="7B43CB28"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31</w:t>
            </w:r>
          </w:p>
          <w:p w14:paraId="72D5B1BE" w14:textId="77777777" w:rsidR="00DA5D3D" w:rsidRPr="00E7360B" w:rsidRDefault="00DA5D3D" w:rsidP="00DA5D3D">
            <w:pPr>
              <w:spacing w:line="360" w:lineRule="auto"/>
              <w:rPr>
                <w:rFonts w:ascii="Times New Roman" w:hAnsi="Times New Roman" w:cs="Times New Roman"/>
                <w:sz w:val="24"/>
                <w:szCs w:val="24"/>
              </w:rPr>
            </w:pPr>
          </w:p>
          <w:p w14:paraId="0B10BBBD"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32</w:t>
            </w:r>
          </w:p>
          <w:p w14:paraId="1BFF02ED" w14:textId="77777777" w:rsidR="00DA5D3D" w:rsidRPr="00E7360B" w:rsidRDefault="00DA5D3D" w:rsidP="00DA5D3D">
            <w:pPr>
              <w:spacing w:line="360" w:lineRule="auto"/>
              <w:rPr>
                <w:rFonts w:ascii="Times New Roman" w:hAnsi="Times New Roman" w:cs="Times New Roman"/>
                <w:sz w:val="24"/>
                <w:szCs w:val="24"/>
              </w:rPr>
            </w:pPr>
          </w:p>
          <w:p w14:paraId="211FF998"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33</w:t>
            </w:r>
          </w:p>
          <w:p w14:paraId="62B6F83C" w14:textId="77777777" w:rsidR="00DA5D3D" w:rsidRPr="00E7360B" w:rsidRDefault="00DA5D3D" w:rsidP="00DA5D3D">
            <w:pPr>
              <w:spacing w:line="360" w:lineRule="auto"/>
              <w:rPr>
                <w:rFonts w:ascii="Times New Roman" w:hAnsi="Times New Roman" w:cs="Times New Roman"/>
                <w:sz w:val="24"/>
                <w:szCs w:val="24"/>
              </w:rPr>
            </w:pPr>
          </w:p>
          <w:p w14:paraId="205E0298"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34</w:t>
            </w:r>
          </w:p>
          <w:p w14:paraId="5196512B" w14:textId="77777777" w:rsidR="00DA5D3D" w:rsidRPr="00E7360B" w:rsidRDefault="00DA5D3D" w:rsidP="00DA5D3D">
            <w:pPr>
              <w:spacing w:line="360" w:lineRule="auto"/>
              <w:rPr>
                <w:rFonts w:ascii="Times New Roman" w:hAnsi="Times New Roman" w:cs="Times New Roman"/>
                <w:sz w:val="24"/>
                <w:szCs w:val="24"/>
              </w:rPr>
            </w:pPr>
          </w:p>
          <w:p w14:paraId="0EB4B132"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35</w:t>
            </w:r>
          </w:p>
          <w:p w14:paraId="44FE8515" w14:textId="77777777" w:rsidR="00DA5D3D" w:rsidRPr="00E7360B" w:rsidRDefault="00DA5D3D" w:rsidP="00DA5D3D">
            <w:pPr>
              <w:spacing w:line="360" w:lineRule="auto"/>
              <w:rPr>
                <w:rFonts w:ascii="Times New Roman" w:hAnsi="Times New Roman" w:cs="Times New Roman"/>
                <w:sz w:val="24"/>
                <w:szCs w:val="24"/>
              </w:rPr>
            </w:pPr>
          </w:p>
          <w:p w14:paraId="73446020" w14:textId="77777777" w:rsidR="00DA5D3D" w:rsidRDefault="00DA5D3D" w:rsidP="00DA5D3D">
            <w:pPr>
              <w:spacing w:line="360" w:lineRule="auto"/>
              <w:rPr>
                <w:rFonts w:ascii="Times New Roman" w:hAnsi="Times New Roman" w:cs="Times New Roman"/>
                <w:sz w:val="24"/>
                <w:szCs w:val="24"/>
              </w:rPr>
            </w:pPr>
            <w:r>
              <w:rPr>
                <w:rFonts w:ascii="Times New Roman" w:hAnsi="Times New Roman" w:cs="Times New Roman"/>
                <w:sz w:val="24"/>
                <w:szCs w:val="24"/>
              </w:rPr>
              <w:t>Section 36</w:t>
            </w:r>
          </w:p>
          <w:p w14:paraId="2128A23D" w14:textId="77777777" w:rsidR="00DA5D3D" w:rsidRDefault="00DA5D3D" w:rsidP="00DA5D3D">
            <w:pPr>
              <w:spacing w:line="360" w:lineRule="auto"/>
              <w:rPr>
                <w:rFonts w:ascii="Times New Roman" w:hAnsi="Times New Roman" w:cs="Times New Roman"/>
                <w:sz w:val="24"/>
                <w:szCs w:val="24"/>
              </w:rPr>
            </w:pPr>
          </w:p>
          <w:p w14:paraId="2EE4C651" w14:textId="77777777" w:rsidR="00DA5D3D" w:rsidRDefault="00DA5D3D" w:rsidP="00DA5D3D">
            <w:pPr>
              <w:spacing w:line="360" w:lineRule="auto"/>
              <w:rPr>
                <w:rFonts w:ascii="Times New Roman" w:hAnsi="Times New Roman" w:cs="Times New Roman"/>
                <w:sz w:val="24"/>
                <w:szCs w:val="24"/>
              </w:rPr>
            </w:pPr>
          </w:p>
          <w:p w14:paraId="1998E832"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37</w:t>
            </w:r>
          </w:p>
          <w:p w14:paraId="1A1086AE" w14:textId="77777777" w:rsidR="00DA5D3D" w:rsidRPr="00E7360B" w:rsidRDefault="00DA5D3D" w:rsidP="00DA5D3D">
            <w:pPr>
              <w:spacing w:line="360" w:lineRule="auto"/>
              <w:rPr>
                <w:rFonts w:ascii="Times New Roman" w:hAnsi="Times New Roman" w:cs="Times New Roman"/>
                <w:sz w:val="24"/>
                <w:szCs w:val="24"/>
              </w:rPr>
            </w:pPr>
          </w:p>
          <w:p w14:paraId="070B83C0" w14:textId="77777777" w:rsidR="00DA5D3D" w:rsidRDefault="00DA5D3D" w:rsidP="00DA5D3D">
            <w:pPr>
              <w:spacing w:line="360" w:lineRule="auto"/>
              <w:rPr>
                <w:rFonts w:ascii="Times New Roman" w:hAnsi="Times New Roman" w:cs="Times New Roman"/>
                <w:sz w:val="24"/>
                <w:szCs w:val="24"/>
              </w:rPr>
            </w:pPr>
          </w:p>
          <w:p w14:paraId="5FCA1B9D" w14:textId="77777777" w:rsidR="00DA5D3D" w:rsidRPr="00E7360B" w:rsidRDefault="00DA5D3D" w:rsidP="00DA5D3D">
            <w:pPr>
              <w:spacing w:line="360" w:lineRule="auto"/>
              <w:rPr>
                <w:rFonts w:ascii="Times New Roman" w:hAnsi="Times New Roman" w:cs="Times New Roman"/>
                <w:sz w:val="24"/>
                <w:szCs w:val="24"/>
              </w:rPr>
            </w:pPr>
          </w:p>
          <w:p w14:paraId="67923F15"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38</w:t>
            </w:r>
          </w:p>
          <w:p w14:paraId="708AFBCB" w14:textId="77777777" w:rsidR="00DA5D3D" w:rsidRPr="00E7360B" w:rsidRDefault="00DA5D3D" w:rsidP="00DA5D3D">
            <w:pPr>
              <w:spacing w:line="360" w:lineRule="auto"/>
              <w:rPr>
                <w:rFonts w:ascii="Times New Roman" w:hAnsi="Times New Roman" w:cs="Times New Roman"/>
                <w:sz w:val="24"/>
                <w:szCs w:val="24"/>
              </w:rPr>
            </w:pPr>
          </w:p>
          <w:p w14:paraId="1EEA7B8E" w14:textId="77777777" w:rsidR="00DA5D3D" w:rsidRPr="00E7360B" w:rsidRDefault="00DA5D3D" w:rsidP="00DA5D3D">
            <w:pPr>
              <w:spacing w:line="360" w:lineRule="auto"/>
              <w:rPr>
                <w:rFonts w:ascii="Times New Roman" w:hAnsi="Times New Roman" w:cs="Times New Roman"/>
                <w:sz w:val="24"/>
                <w:szCs w:val="24"/>
              </w:rPr>
            </w:pPr>
          </w:p>
          <w:p w14:paraId="2492C424" w14:textId="77777777" w:rsidR="00DA5D3D" w:rsidRPr="00E7360B" w:rsidRDefault="00DA5D3D" w:rsidP="00DA5D3D">
            <w:pPr>
              <w:spacing w:line="360" w:lineRule="auto"/>
              <w:rPr>
                <w:rFonts w:ascii="Times New Roman" w:hAnsi="Times New Roman" w:cs="Times New Roman"/>
                <w:sz w:val="24"/>
                <w:szCs w:val="24"/>
              </w:rPr>
            </w:pPr>
          </w:p>
          <w:p w14:paraId="2D7B4C7B"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39</w:t>
            </w:r>
          </w:p>
          <w:p w14:paraId="6E31D562" w14:textId="77777777" w:rsidR="00DA5D3D" w:rsidRPr="00E7360B" w:rsidRDefault="00DA5D3D" w:rsidP="00DA5D3D">
            <w:pPr>
              <w:spacing w:line="360" w:lineRule="auto"/>
              <w:rPr>
                <w:rFonts w:ascii="Times New Roman" w:hAnsi="Times New Roman" w:cs="Times New Roman"/>
                <w:sz w:val="24"/>
                <w:szCs w:val="24"/>
              </w:rPr>
            </w:pPr>
          </w:p>
        </w:tc>
        <w:tc>
          <w:tcPr>
            <w:tcW w:w="4608" w:type="dxa"/>
          </w:tcPr>
          <w:p w14:paraId="08D4147B"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lastRenderedPageBreak/>
              <w:t>Current transactions with resident of third countries</w:t>
            </w:r>
          </w:p>
          <w:p w14:paraId="4B225A2C"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Freight and transportation cost</w:t>
            </w:r>
          </w:p>
          <w:p w14:paraId="7FEA1941" w14:textId="77777777" w:rsidR="00DA5D3D" w:rsidRDefault="00DA5D3D" w:rsidP="00DA5D3D">
            <w:pPr>
              <w:spacing w:line="360" w:lineRule="auto"/>
              <w:rPr>
                <w:rFonts w:ascii="Times New Roman" w:hAnsi="Times New Roman" w:cs="Times New Roman"/>
                <w:sz w:val="24"/>
                <w:szCs w:val="24"/>
              </w:rPr>
            </w:pPr>
          </w:p>
          <w:p w14:paraId="52D7D98F"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Tickets for travel</w:t>
            </w:r>
          </w:p>
          <w:p w14:paraId="3DC22209" w14:textId="77777777" w:rsidR="00DA5D3D" w:rsidRPr="00E7360B" w:rsidRDefault="00DA5D3D" w:rsidP="00DA5D3D">
            <w:pPr>
              <w:spacing w:line="360" w:lineRule="auto"/>
              <w:rPr>
                <w:rFonts w:ascii="Times New Roman" w:hAnsi="Times New Roman" w:cs="Times New Roman"/>
                <w:sz w:val="24"/>
                <w:szCs w:val="24"/>
              </w:rPr>
            </w:pPr>
          </w:p>
          <w:p w14:paraId="5BA07A00"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Official travel</w:t>
            </w:r>
          </w:p>
          <w:p w14:paraId="36753DD3" w14:textId="77777777" w:rsidR="00DA5D3D" w:rsidRPr="00E7360B" w:rsidRDefault="00DA5D3D" w:rsidP="00DA5D3D">
            <w:pPr>
              <w:spacing w:line="360" w:lineRule="auto"/>
              <w:rPr>
                <w:rFonts w:ascii="Times New Roman" w:hAnsi="Times New Roman" w:cs="Times New Roman"/>
                <w:sz w:val="24"/>
                <w:szCs w:val="24"/>
              </w:rPr>
            </w:pPr>
          </w:p>
          <w:p w14:paraId="4AD189BD"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Business travel</w:t>
            </w:r>
          </w:p>
          <w:p w14:paraId="639DF971" w14:textId="77777777" w:rsidR="00DA5D3D" w:rsidRPr="00E7360B" w:rsidRDefault="00DA5D3D" w:rsidP="00DA5D3D">
            <w:pPr>
              <w:spacing w:line="360" w:lineRule="auto"/>
              <w:rPr>
                <w:rFonts w:ascii="Times New Roman" w:hAnsi="Times New Roman" w:cs="Times New Roman"/>
                <w:sz w:val="24"/>
                <w:szCs w:val="24"/>
              </w:rPr>
            </w:pPr>
          </w:p>
          <w:p w14:paraId="3E773F77"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Medical-related travel</w:t>
            </w:r>
          </w:p>
          <w:p w14:paraId="7FCA82C8" w14:textId="77777777" w:rsidR="00DA5D3D" w:rsidRPr="00E7360B" w:rsidRDefault="00DA5D3D" w:rsidP="00DA5D3D">
            <w:pPr>
              <w:spacing w:line="360" w:lineRule="auto"/>
              <w:rPr>
                <w:rFonts w:ascii="Times New Roman" w:hAnsi="Times New Roman" w:cs="Times New Roman"/>
                <w:sz w:val="24"/>
                <w:szCs w:val="24"/>
              </w:rPr>
            </w:pPr>
          </w:p>
          <w:p w14:paraId="17082899"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Education-related travel</w:t>
            </w:r>
          </w:p>
          <w:p w14:paraId="2F0A2576" w14:textId="77777777" w:rsidR="00DA5D3D" w:rsidRPr="00E7360B" w:rsidRDefault="00DA5D3D" w:rsidP="00DA5D3D">
            <w:pPr>
              <w:spacing w:line="360" w:lineRule="auto"/>
              <w:rPr>
                <w:rFonts w:ascii="Times New Roman" w:hAnsi="Times New Roman" w:cs="Times New Roman"/>
                <w:sz w:val="24"/>
                <w:szCs w:val="24"/>
              </w:rPr>
            </w:pPr>
          </w:p>
          <w:p w14:paraId="334BFC54"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Private travel</w:t>
            </w:r>
          </w:p>
          <w:p w14:paraId="051C01E7" w14:textId="77777777" w:rsidR="00DA5D3D" w:rsidRPr="00E7360B" w:rsidRDefault="00DA5D3D" w:rsidP="00DA5D3D">
            <w:pPr>
              <w:spacing w:line="360" w:lineRule="auto"/>
              <w:rPr>
                <w:rFonts w:ascii="Times New Roman" w:hAnsi="Times New Roman" w:cs="Times New Roman"/>
                <w:sz w:val="24"/>
                <w:szCs w:val="24"/>
              </w:rPr>
            </w:pPr>
          </w:p>
          <w:p w14:paraId="1E81B72A"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Family remittances</w:t>
            </w:r>
          </w:p>
          <w:p w14:paraId="715C7B3B" w14:textId="77777777" w:rsidR="00DA5D3D" w:rsidRPr="00E7360B" w:rsidRDefault="00DA5D3D" w:rsidP="00DA5D3D">
            <w:pPr>
              <w:spacing w:line="360" w:lineRule="auto"/>
              <w:rPr>
                <w:rFonts w:ascii="Times New Roman" w:hAnsi="Times New Roman" w:cs="Times New Roman"/>
                <w:sz w:val="24"/>
                <w:szCs w:val="24"/>
              </w:rPr>
            </w:pPr>
          </w:p>
          <w:p w14:paraId="03F07063"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Insurance services</w:t>
            </w:r>
          </w:p>
          <w:p w14:paraId="3A143372" w14:textId="77777777" w:rsidR="00DA5D3D" w:rsidRDefault="00DA5D3D" w:rsidP="00DA5D3D">
            <w:pPr>
              <w:spacing w:line="360" w:lineRule="auto"/>
              <w:rPr>
                <w:rFonts w:ascii="Times New Roman" w:hAnsi="Times New Roman" w:cs="Times New Roman"/>
                <w:sz w:val="24"/>
                <w:szCs w:val="24"/>
              </w:rPr>
            </w:pPr>
          </w:p>
          <w:p w14:paraId="34068012" w14:textId="77777777" w:rsidR="00DA5D3D"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Payment for invisibles</w:t>
            </w:r>
          </w:p>
          <w:p w14:paraId="786BFC57" w14:textId="77777777" w:rsidR="00DA5D3D" w:rsidRDefault="00DA5D3D" w:rsidP="00DA5D3D">
            <w:pPr>
              <w:spacing w:line="360" w:lineRule="auto"/>
              <w:rPr>
                <w:rFonts w:ascii="Times New Roman" w:hAnsi="Times New Roman" w:cs="Times New Roman"/>
                <w:sz w:val="24"/>
                <w:szCs w:val="24"/>
              </w:rPr>
            </w:pPr>
          </w:p>
          <w:p w14:paraId="61BC9296" w14:textId="77777777" w:rsidR="00DA5D3D" w:rsidRPr="00E7360B" w:rsidRDefault="00DA5D3D" w:rsidP="00DA5D3D">
            <w:pPr>
              <w:spacing w:line="360" w:lineRule="auto"/>
              <w:rPr>
                <w:rFonts w:ascii="Times New Roman" w:hAnsi="Times New Roman" w:cs="Times New Roman"/>
                <w:sz w:val="24"/>
                <w:szCs w:val="24"/>
              </w:rPr>
            </w:pPr>
            <w:r>
              <w:rPr>
                <w:rFonts w:ascii="Times New Roman" w:hAnsi="Times New Roman" w:cs="Times New Roman"/>
                <w:sz w:val="24"/>
                <w:szCs w:val="24"/>
              </w:rPr>
              <w:t>P</w:t>
            </w:r>
            <w:r w:rsidRPr="00E7360B">
              <w:rPr>
                <w:rFonts w:ascii="Times New Roman" w:hAnsi="Times New Roman" w:cs="Times New Roman"/>
                <w:sz w:val="24"/>
                <w:szCs w:val="24"/>
              </w:rPr>
              <w:t>ayment for communication/information and telecommunication services</w:t>
            </w:r>
          </w:p>
          <w:p w14:paraId="1A505D6F" w14:textId="77777777" w:rsidR="00DA5D3D" w:rsidRDefault="00DA5D3D" w:rsidP="00DA5D3D">
            <w:pPr>
              <w:spacing w:line="360" w:lineRule="auto"/>
              <w:rPr>
                <w:rFonts w:ascii="Times New Roman" w:hAnsi="Times New Roman" w:cs="Times New Roman"/>
                <w:sz w:val="24"/>
                <w:szCs w:val="24"/>
              </w:rPr>
            </w:pPr>
          </w:p>
          <w:p w14:paraId="181D361B"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 xml:space="preserve">Import of permissible raw </w:t>
            </w:r>
          </w:p>
          <w:p w14:paraId="33B167ED"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materials and capital goods in convertible currency</w:t>
            </w:r>
          </w:p>
          <w:p w14:paraId="37ECB8D4" w14:textId="77777777" w:rsidR="00DA5D3D" w:rsidRDefault="00DA5D3D" w:rsidP="00DA5D3D">
            <w:pPr>
              <w:spacing w:line="360" w:lineRule="auto"/>
              <w:rPr>
                <w:rFonts w:ascii="Times New Roman" w:hAnsi="Times New Roman" w:cs="Times New Roman"/>
                <w:sz w:val="24"/>
                <w:szCs w:val="24"/>
              </w:rPr>
            </w:pPr>
          </w:p>
          <w:p w14:paraId="0F7B6CAB" w14:textId="77777777" w:rsidR="00DA5D3D" w:rsidRDefault="00DA5D3D" w:rsidP="00DA5D3D">
            <w:pPr>
              <w:spacing w:line="360" w:lineRule="auto"/>
              <w:rPr>
                <w:rFonts w:ascii="Times New Roman" w:hAnsi="Times New Roman" w:cs="Times New Roman"/>
                <w:sz w:val="24"/>
                <w:szCs w:val="24"/>
              </w:rPr>
            </w:pPr>
            <w:r>
              <w:rPr>
                <w:rFonts w:ascii="Times New Roman" w:hAnsi="Times New Roman" w:cs="Times New Roman"/>
                <w:sz w:val="24"/>
                <w:szCs w:val="24"/>
              </w:rPr>
              <w:t>C</w:t>
            </w:r>
            <w:r w:rsidRPr="00E7360B">
              <w:rPr>
                <w:rFonts w:ascii="Times New Roman" w:hAnsi="Times New Roman" w:cs="Times New Roman"/>
                <w:sz w:val="24"/>
                <w:szCs w:val="24"/>
              </w:rPr>
              <w:t xml:space="preserve">urrent transactions of the royal government </w:t>
            </w:r>
            <w:r>
              <w:rPr>
                <w:rFonts w:ascii="Times New Roman" w:hAnsi="Times New Roman" w:cs="Times New Roman"/>
                <w:sz w:val="24"/>
                <w:szCs w:val="24"/>
              </w:rPr>
              <w:t xml:space="preserve">of Bhutan </w:t>
            </w:r>
            <w:r w:rsidRPr="00E7360B">
              <w:rPr>
                <w:rFonts w:ascii="Times New Roman" w:hAnsi="Times New Roman" w:cs="Times New Roman"/>
                <w:sz w:val="24"/>
                <w:szCs w:val="24"/>
              </w:rPr>
              <w:t>and its agencies and public sector entities</w:t>
            </w:r>
          </w:p>
          <w:p w14:paraId="0D0492D2" w14:textId="77777777" w:rsidR="00DA5D3D" w:rsidRPr="00E7360B" w:rsidRDefault="00DA5D3D" w:rsidP="00DA5D3D">
            <w:pPr>
              <w:spacing w:line="360" w:lineRule="auto"/>
              <w:rPr>
                <w:rFonts w:ascii="Times New Roman" w:hAnsi="Times New Roman" w:cs="Times New Roman"/>
                <w:sz w:val="24"/>
                <w:szCs w:val="24"/>
              </w:rPr>
            </w:pPr>
          </w:p>
          <w:p w14:paraId="03814CB2" w14:textId="77777777" w:rsidR="00DA5D3D" w:rsidRPr="00E7360B" w:rsidRDefault="00DA5D3D" w:rsidP="00DA5D3D">
            <w:pPr>
              <w:spacing w:line="360" w:lineRule="auto"/>
              <w:rPr>
                <w:rFonts w:ascii="Times New Roman" w:hAnsi="Times New Roman" w:cs="Times New Roman"/>
                <w:sz w:val="24"/>
                <w:szCs w:val="24"/>
              </w:rPr>
            </w:pPr>
            <w:r>
              <w:rPr>
                <w:rFonts w:ascii="Times New Roman" w:hAnsi="Times New Roman" w:cs="Times New Roman"/>
                <w:sz w:val="24"/>
                <w:szCs w:val="24"/>
              </w:rPr>
              <w:t>C</w:t>
            </w:r>
            <w:r w:rsidRPr="00E7360B">
              <w:rPr>
                <w:rFonts w:ascii="Times New Roman" w:hAnsi="Times New Roman" w:cs="Times New Roman"/>
                <w:sz w:val="24"/>
                <w:szCs w:val="24"/>
              </w:rPr>
              <w:t>urrent transactions for external commercial borrowing and foreign direct investment</w:t>
            </w:r>
          </w:p>
        </w:tc>
        <w:tc>
          <w:tcPr>
            <w:tcW w:w="3150" w:type="dxa"/>
          </w:tcPr>
          <w:p w14:paraId="12680A4E" w14:textId="77777777" w:rsidR="00DA5D3D" w:rsidRPr="00E7360B" w:rsidRDefault="00DA5D3D" w:rsidP="00DA5D3D">
            <w:pPr>
              <w:ind w:left="1" w:hanging="1"/>
              <w:rPr>
                <w:rFonts w:ascii="Times New Roman" w:hAnsi="Times New Roman" w:cs="Times New Roman"/>
                <w:i/>
                <w:color w:val="000000" w:themeColor="text1"/>
                <w:sz w:val="24"/>
                <w:szCs w:val="24"/>
              </w:rPr>
            </w:pPr>
          </w:p>
          <w:p w14:paraId="3C600A4F" w14:textId="77777777" w:rsidR="00DA5D3D" w:rsidRPr="00E7360B" w:rsidRDefault="00DA5D3D" w:rsidP="00DA5D3D">
            <w:pPr>
              <w:ind w:left="1" w:hanging="1"/>
              <w:rPr>
                <w:rFonts w:ascii="Times New Roman" w:hAnsi="Times New Roman" w:cs="Times New Roman"/>
                <w:i/>
                <w:color w:val="000000" w:themeColor="text1"/>
                <w:sz w:val="24"/>
                <w:szCs w:val="24"/>
              </w:rPr>
            </w:pPr>
          </w:p>
          <w:p w14:paraId="4B784679" w14:textId="74750B4B" w:rsidR="00E33023" w:rsidRDefault="00DA5D3D" w:rsidP="00B4755A">
            <w:pPr>
              <w:pStyle w:val="ListParagraph"/>
              <w:numPr>
                <w:ilvl w:val="0"/>
                <w:numId w:val="100"/>
              </w:numPr>
              <w:ind w:left="432"/>
              <w:jc w:val="both"/>
              <w:rPr>
                <w:rFonts w:ascii="Times New Roman" w:hAnsi="Times New Roman" w:cs="Times New Roman"/>
                <w:i/>
                <w:sz w:val="24"/>
                <w:szCs w:val="24"/>
              </w:rPr>
            </w:pPr>
            <w:r w:rsidRPr="00E33023">
              <w:rPr>
                <w:rFonts w:ascii="Times New Roman" w:hAnsi="Times New Roman" w:cs="Times New Roman"/>
                <w:i/>
                <w:sz w:val="24"/>
                <w:szCs w:val="24"/>
              </w:rPr>
              <w:t>An authorized bank failing to comply with the requirements and exceed the limit prescribed under Section 26 to Section 39</w:t>
            </w:r>
            <w:r w:rsidR="0096358E">
              <w:rPr>
                <w:rFonts w:ascii="Times New Roman" w:hAnsi="Times New Roman" w:cs="Times New Roman"/>
                <w:i/>
                <w:sz w:val="24"/>
                <w:szCs w:val="24"/>
              </w:rPr>
              <w:t>,</w:t>
            </w:r>
            <w:r w:rsidRPr="00E33023">
              <w:rPr>
                <w:rFonts w:ascii="Times New Roman" w:hAnsi="Times New Roman" w:cs="Times New Roman"/>
                <w:i/>
                <w:sz w:val="24"/>
                <w:szCs w:val="24"/>
              </w:rPr>
              <w:t xml:space="preserve"> a fine of 0.025% of minimum paid-up capital </w:t>
            </w:r>
            <w:r w:rsidR="00E60EA6">
              <w:rPr>
                <w:rFonts w:ascii="Times New Roman" w:hAnsi="Times New Roman" w:cs="Times New Roman"/>
                <w:i/>
                <w:color w:val="000000" w:themeColor="text1"/>
                <w:sz w:val="24"/>
                <w:szCs w:val="24"/>
              </w:rPr>
              <w:t>shall be imposed</w:t>
            </w:r>
            <w:r w:rsidR="00E60EA6"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 xml:space="preserve">and be given 15 days for compliance. </w:t>
            </w:r>
          </w:p>
          <w:p w14:paraId="60347EA0" w14:textId="77777777" w:rsidR="00E33023" w:rsidRDefault="00E33023" w:rsidP="00E33023">
            <w:pPr>
              <w:pStyle w:val="ListParagraph"/>
              <w:ind w:left="432"/>
              <w:jc w:val="both"/>
              <w:rPr>
                <w:rFonts w:ascii="Times New Roman" w:hAnsi="Times New Roman" w:cs="Times New Roman"/>
                <w:i/>
                <w:sz w:val="24"/>
                <w:szCs w:val="24"/>
              </w:rPr>
            </w:pPr>
          </w:p>
          <w:p w14:paraId="58EAA4D4" w14:textId="3A67EAE4" w:rsidR="00E33023" w:rsidRDefault="00DA5D3D" w:rsidP="00B4755A">
            <w:pPr>
              <w:pStyle w:val="ListParagraph"/>
              <w:numPr>
                <w:ilvl w:val="0"/>
                <w:numId w:val="100"/>
              </w:numPr>
              <w:ind w:left="432"/>
              <w:jc w:val="both"/>
              <w:rPr>
                <w:rFonts w:ascii="Times New Roman" w:hAnsi="Times New Roman" w:cs="Times New Roman"/>
                <w:i/>
                <w:sz w:val="24"/>
                <w:szCs w:val="24"/>
              </w:rPr>
            </w:pPr>
            <w:r w:rsidRPr="00E33023">
              <w:rPr>
                <w:rFonts w:ascii="Times New Roman" w:hAnsi="Times New Roman" w:cs="Times New Roman"/>
                <w:i/>
                <w:sz w:val="24"/>
                <w:szCs w:val="24"/>
              </w:rPr>
              <w:t>Thereafter, any non-compliance</w:t>
            </w:r>
            <w:r w:rsidR="00E60EA6">
              <w:rPr>
                <w:rFonts w:ascii="Times New Roman" w:hAnsi="Times New Roman" w:cs="Times New Roman"/>
                <w:i/>
                <w:sz w:val="24"/>
                <w:szCs w:val="24"/>
              </w:rPr>
              <w:t>,</w:t>
            </w:r>
            <w:r w:rsidRPr="00E33023">
              <w:rPr>
                <w:rFonts w:ascii="Times New Roman" w:hAnsi="Times New Roman" w:cs="Times New Roman"/>
                <w:i/>
                <w:sz w:val="24"/>
                <w:szCs w:val="24"/>
              </w:rPr>
              <w:t xml:space="preserve"> a fine of Nu. 10,000</w:t>
            </w:r>
            <w:r w:rsidR="00E33023">
              <w:rPr>
                <w:rFonts w:ascii="Times New Roman" w:hAnsi="Times New Roman" w:cs="Times New Roman"/>
                <w:i/>
                <w:sz w:val="24"/>
                <w:szCs w:val="24"/>
              </w:rPr>
              <w:t>.00</w:t>
            </w:r>
            <w:r w:rsidRPr="00E33023">
              <w:rPr>
                <w:rFonts w:ascii="Times New Roman" w:hAnsi="Times New Roman" w:cs="Times New Roman"/>
                <w:i/>
                <w:sz w:val="24"/>
                <w:szCs w:val="24"/>
              </w:rPr>
              <w:t xml:space="preserve"> per day</w:t>
            </w:r>
            <w:r w:rsidR="00E60EA6">
              <w:rPr>
                <w:rFonts w:ascii="Times New Roman" w:hAnsi="Times New Roman" w:cs="Times New Roman"/>
                <w:i/>
                <w:color w:val="000000" w:themeColor="text1"/>
                <w:sz w:val="24"/>
                <w:szCs w:val="24"/>
              </w:rPr>
              <w:t xml:space="preserve"> shall </w:t>
            </w:r>
            <w:r w:rsidR="00E60EA6">
              <w:rPr>
                <w:rFonts w:ascii="Times New Roman" w:hAnsi="Times New Roman" w:cs="Times New Roman"/>
                <w:i/>
                <w:color w:val="000000" w:themeColor="text1"/>
                <w:sz w:val="24"/>
                <w:szCs w:val="24"/>
              </w:rPr>
              <w:lastRenderedPageBreak/>
              <w:t>be imposed</w:t>
            </w:r>
            <w:r w:rsidRPr="00E33023">
              <w:rPr>
                <w:rFonts w:ascii="Times New Roman" w:hAnsi="Times New Roman" w:cs="Times New Roman"/>
                <w:i/>
                <w:sz w:val="24"/>
                <w:szCs w:val="24"/>
              </w:rPr>
              <w:t xml:space="preserve"> until compliance.</w:t>
            </w:r>
          </w:p>
          <w:p w14:paraId="3CC237A7" w14:textId="77777777" w:rsidR="00E33023" w:rsidRPr="00E33023" w:rsidRDefault="00E33023" w:rsidP="00E33023">
            <w:pPr>
              <w:pStyle w:val="ListParagraph"/>
              <w:rPr>
                <w:rFonts w:ascii="Times New Roman" w:hAnsi="Times New Roman" w:cs="Times New Roman"/>
                <w:i/>
                <w:sz w:val="24"/>
                <w:szCs w:val="24"/>
              </w:rPr>
            </w:pPr>
          </w:p>
          <w:p w14:paraId="01DDC4F5" w14:textId="77777777" w:rsidR="00DA5D3D" w:rsidRPr="00E33023" w:rsidRDefault="00DA5D3D" w:rsidP="00B4755A">
            <w:pPr>
              <w:pStyle w:val="ListParagraph"/>
              <w:numPr>
                <w:ilvl w:val="0"/>
                <w:numId w:val="100"/>
              </w:numPr>
              <w:ind w:left="432"/>
              <w:jc w:val="both"/>
              <w:rPr>
                <w:rFonts w:ascii="Times New Roman" w:hAnsi="Times New Roman" w:cs="Times New Roman"/>
                <w:i/>
                <w:sz w:val="24"/>
                <w:szCs w:val="24"/>
              </w:rPr>
            </w:pPr>
            <w:r w:rsidRPr="00E33023">
              <w:rPr>
                <w:rFonts w:ascii="Times New Roman" w:hAnsi="Times New Roman" w:cs="Times New Roman"/>
                <w:i/>
                <w:sz w:val="24"/>
                <w:szCs w:val="24"/>
              </w:rPr>
              <w:t>However, if a person fails to comply with the requirements</w:t>
            </w:r>
            <w:r w:rsidR="00E33023">
              <w:rPr>
                <w:rFonts w:ascii="Times New Roman" w:hAnsi="Times New Roman" w:cs="Times New Roman"/>
                <w:i/>
                <w:sz w:val="24"/>
                <w:szCs w:val="24"/>
              </w:rPr>
              <w:t xml:space="preserve"> </w:t>
            </w:r>
            <w:r w:rsidRPr="00E33023">
              <w:rPr>
                <w:rFonts w:ascii="Times New Roman" w:hAnsi="Times New Roman" w:cs="Times New Roman"/>
                <w:i/>
                <w:sz w:val="24"/>
                <w:szCs w:val="24"/>
              </w:rPr>
              <w:t>and exceed the limit prescribed under Section 26 to Section 39 and other specific guideline issued by Authority, a fine equivalent to the amount involved shall be imposed</w:t>
            </w:r>
            <w:r w:rsidRPr="00E33023">
              <w:rPr>
                <w:rFonts w:ascii="Times New Roman" w:hAnsi="Times New Roman" w:cs="Times New Roman"/>
                <w:sz w:val="24"/>
                <w:szCs w:val="24"/>
              </w:rPr>
              <w:t>.</w:t>
            </w:r>
          </w:p>
          <w:p w14:paraId="33D9A2D4" w14:textId="77777777" w:rsidR="00DA5D3D" w:rsidRPr="00E7360B" w:rsidRDefault="00DA5D3D" w:rsidP="00DA5D3D">
            <w:pPr>
              <w:ind w:left="1" w:hanging="1"/>
              <w:rPr>
                <w:rFonts w:ascii="Times New Roman" w:hAnsi="Times New Roman" w:cs="Times New Roman"/>
                <w:i/>
                <w:color w:val="000000" w:themeColor="text1"/>
                <w:sz w:val="24"/>
                <w:szCs w:val="24"/>
              </w:rPr>
            </w:pPr>
          </w:p>
          <w:p w14:paraId="3F485EDB" w14:textId="77777777" w:rsidR="00DA5D3D" w:rsidRPr="00E7360B" w:rsidRDefault="00DA5D3D" w:rsidP="00DA5D3D">
            <w:pPr>
              <w:ind w:left="1" w:hanging="1"/>
              <w:rPr>
                <w:rFonts w:ascii="Times New Roman" w:hAnsi="Times New Roman" w:cs="Times New Roman"/>
                <w:i/>
                <w:color w:val="000000" w:themeColor="text1"/>
                <w:sz w:val="24"/>
                <w:szCs w:val="24"/>
              </w:rPr>
            </w:pPr>
          </w:p>
        </w:tc>
      </w:tr>
      <w:tr w:rsidR="00DA5D3D" w:rsidRPr="00E7360B" w14:paraId="4AFE9B9B" w14:textId="77777777" w:rsidTr="007C0A8E">
        <w:trPr>
          <w:trHeight w:val="3638"/>
        </w:trPr>
        <w:tc>
          <w:tcPr>
            <w:tcW w:w="1800" w:type="dxa"/>
          </w:tcPr>
          <w:p w14:paraId="035B1010"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lastRenderedPageBreak/>
              <w:t>Chapter VII</w:t>
            </w:r>
          </w:p>
          <w:p w14:paraId="5783F5F3" w14:textId="77777777" w:rsidR="00DA5D3D" w:rsidRPr="00E7360B" w:rsidRDefault="00DA5D3D" w:rsidP="00DA5D3D">
            <w:pPr>
              <w:spacing w:line="360" w:lineRule="auto"/>
              <w:rPr>
                <w:rFonts w:ascii="Times New Roman" w:hAnsi="Times New Roman" w:cs="Times New Roman"/>
                <w:b/>
                <w:sz w:val="24"/>
                <w:szCs w:val="24"/>
              </w:rPr>
            </w:pPr>
          </w:p>
          <w:p w14:paraId="7C7F57B2"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40</w:t>
            </w:r>
          </w:p>
          <w:p w14:paraId="3C54417F" w14:textId="77777777" w:rsidR="00DA5D3D" w:rsidRPr="00E7360B" w:rsidRDefault="00DA5D3D" w:rsidP="00DA5D3D">
            <w:pPr>
              <w:spacing w:line="360" w:lineRule="auto"/>
              <w:rPr>
                <w:rFonts w:ascii="Times New Roman" w:hAnsi="Times New Roman" w:cs="Times New Roman"/>
                <w:sz w:val="24"/>
                <w:szCs w:val="24"/>
              </w:rPr>
            </w:pPr>
          </w:p>
          <w:p w14:paraId="07618C77"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41</w:t>
            </w:r>
          </w:p>
          <w:p w14:paraId="44567737" w14:textId="77777777" w:rsidR="00DA5D3D" w:rsidRPr="00E7360B" w:rsidRDefault="00DA5D3D" w:rsidP="00DA5D3D">
            <w:pPr>
              <w:spacing w:line="360" w:lineRule="auto"/>
              <w:rPr>
                <w:rFonts w:ascii="Times New Roman" w:hAnsi="Times New Roman" w:cs="Times New Roman"/>
                <w:sz w:val="24"/>
                <w:szCs w:val="24"/>
              </w:rPr>
            </w:pPr>
          </w:p>
          <w:p w14:paraId="4428457B"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Section 42</w:t>
            </w:r>
          </w:p>
          <w:p w14:paraId="57FE6AFB" w14:textId="77777777" w:rsidR="00DA5D3D" w:rsidRPr="00E7360B" w:rsidRDefault="00DA5D3D" w:rsidP="00DA5D3D">
            <w:pPr>
              <w:spacing w:line="360" w:lineRule="auto"/>
              <w:rPr>
                <w:rFonts w:ascii="Times New Roman" w:hAnsi="Times New Roman" w:cs="Times New Roman"/>
                <w:sz w:val="24"/>
                <w:szCs w:val="24"/>
              </w:rPr>
            </w:pPr>
          </w:p>
          <w:p w14:paraId="55FCAA76" w14:textId="51C4FF3A" w:rsidR="00DA5D3D" w:rsidRPr="00E7360B" w:rsidRDefault="007C0A8E" w:rsidP="00DA5D3D">
            <w:pPr>
              <w:spacing w:line="360" w:lineRule="auto"/>
              <w:rPr>
                <w:rFonts w:ascii="Times New Roman" w:hAnsi="Times New Roman" w:cs="Times New Roman"/>
                <w:sz w:val="24"/>
                <w:szCs w:val="24"/>
              </w:rPr>
            </w:pPr>
            <w:r>
              <w:rPr>
                <w:rFonts w:ascii="Times New Roman" w:hAnsi="Times New Roman" w:cs="Times New Roman"/>
                <w:sz w:val="24"/>
                <w:szCs w:val="24"/>
              </w:rPr>
              <w:t>Section 43</w:t>
            </w:r>
          </w:p>
        </w:tc>
        <w:tc>
          <w:tcPr>
            <w:tcW w:w="4608" w:type="dxa"/>
          </w:tcPr>
          <w:p w14:paraId="59245425" w14:textId="77777777" w:rsidR="00DA5D3D" w:rsidRPr="00E7360B" w:rsidRDefault="00DA5D3D" w:rsidP="00DA5D3D">
            <w:pPr>
              <w:spacing w:line="360" w:lineRule="auto"/>
              <w:rPr>
                <w:rFonts w:ascii="Times New Roman" w:hAnsi="Times New Roman" w:cs="Times New Roman"/>
                <w:b/>
                <w:sz w:val="24"/>
                <w:szCs w:val="24"/>
              </w:rPr>
            </w:pPr>
            <w:r w:rsidRPr="00E7360B">
              <w:rPr>
                <w:rFonts w:ascii="Times New Roman" w:hAnsi="Times New Roman" w:cs="Times New Roman"/>
                <w:b/>
                <w:sz w:val="24"/>
                <w:szCs w:val="24"/>
              </w:rPr>
              <w:t>Capital transactions</w:t>
            </w:r>
          </w:p>
          <w:p w14:paraId="61BD0321" w14:textId="77777777" w:rsidR="00DA5D3D" w:rsidRPr="00E7360B" w:rsidRDefault="00DA5D3D" w:rsidP="00DA5D3D">
            <w:pPr>
              <w:spacing w:line="360" w:lineRule="auto"/>
              <w:rPr>
                <w:rFonts w:ascii="Times New Roman" w:hAnsi="Times New Roman" w:cs="Times New Roman"/>
                <w:b/>
                <w:sz w:val="24"/>
                <w:szCs w:val="24"/>
              </w:rPr>
            </w:pPr>
          </w:p>
          <w:p w14:paraId="2B2DF436"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sz w:val="24"/>
                <w:szCs w:val="24"/>
              </w:rPr>
              <w:t>Inward foreign direct investment</w:t>
            </w:r>
          </w:p>
          <w:p w14:paraId="1CFE92B0" w14:textId="77777777" w:rsidR="00DA5D3D" w:rsidRDefault="00DA5D3D" w:rsidP="00DA5D3D">
            <w:pPr>
              <w:spacing w:line="360" w:lineRule="auto"/>
              <w:rPr>
                <w:rFonts w:ascii="Times New Roman" w:hAnsi="Times New Roman" w:cs="Times New Roman"/>
                <w:sz w:val="24"/>
                <w:szCs w:val="24"/>
              </w:rPr>
            </w:pPr>
          </w:p>
          <w:p w14:paraId="6D4E1FF5" w14:textId="77777777" w:rsidR="00DA5D3D" w:rsidRPr="00E7360B" w:rsidRDefault="00DA5D3D" w:rsidP="00DA5D3D">
            <w:pPr>
              <w:spacing w:line="360" w:lineRule="auto"/>
              <w:rPr>
                <w:rFonts w:ascii="Times New Roman" w:hAnsi="Times New Roman" w:cs="Times New Roman"/>
                <w:sz w:val="24"/>
                <w:szCs w:val="24"/>
              </w:rPr>
            </w:pPr>
            <w:r>
              <w:rPr>
                <w:rFonts w:ascii="Times New Roman" w:hAnsi="Times New Roman" w:cs="Times New Roman"/>
                <w:sz w:val="24"/>
                <w:szCs w:val="24"/>
              </w:rPr>
              <w:t>E</w:t>
            </w:r>
            <w:r w:rsidRPr="00E7360B">
              <w:rPr>
                <w:rFonts w:ascii="Times New Roman" w:hAnsi="Times New Roman" w:cs="Times New Roman"/>
                <w:sz w:val="24"/>
                <w:szCs w:val="24"/>
              </w:rPr>
              <w:t>xternal commercial borrowing</w:t>
            </w:r>
          </w:p>
          <w:p w14:paraId="692CF8C8" w14:textId="77777777" w:rsidR="00DA5D3D" w:rsidRDefault="00DA5D3D" w:rsidP="00DA5D3D">
            <w:pPr>
              <w:spacing w:line="360" w:lineRule="auto"/>
              <w:rPr>
                <w:rFonts w:ascii="Times New Roman" w:hAnsi="Times New Roman" w:cs="Times New Roman"/>
                <w:sz w:val="24"/>
                <w:szCs w:val="24"/>
              </w:rPr>
            </w:pPr>
          </w:p>
          <w:p w14:paraId="7D50F761" w14:textId="77777777" w:rsidR="00DA5D3D" w:rsidRPr="00E7360B" w:rsidRDefault="00DA5D3D" w:rsidP="00DA5D3D">
            <w:pPr>
              <w:spacing w:line="360" w:lineRule="auto"/>
              <w:rPr>
                <w:rFonts w:ascii="Times New Roman" w:hAnsi="Times New Roman" w:cs="Times New Roman"/>
                <w:sz w:val="24"/>
                <w:szCs w:val="24"/>
              </w:rPr>
            </w:pPr>
            <w:r>
              <w:rPr>
                <w:rFonts w:ascii="Times New Roman" w:hAnsi="Times New Roman" w:cs="Times New Roman"/>
                <w:sz w:val="24"/>
                <w:szCs w:val="24"/>
              </w:rPr>
              <w:t>I</w:t>
            </w:r>
            <w:r w:rsidRPr="00E7360B">
              <w:rPr>
                <w:rFonts w:ascii="Times New Roman" w:hAnsi="Times New Roman" w:cs="Times New Roman"/>
                <w:sz w:val="24"/>
                <w:szCs w:val="24"/>
              </w:rPr>
              <w:t>mmoveable property</w:t>
            </w:r>
          </w:p>
          <w:p w14:paraId="262F4591" w14:textId="77777777" w:rsidR="00DA5D3D" w:rsidRPr="00E7360B" w:rsidRDefault="00DA5D3D" w:rsidP="00DA5D3D">
            <w:pPr>
              <w:spacing w:line="360" w:lineRule="auto"/>
              <w:rPr>
                <w:rFonts w:ascii="Times New Roman" w:hAnsi="Times New Roman" w:cs="Times New Roman"/>
                <w:sz w:val="24"/>
                <w:szCs w:val="24"/>
              </w:rPr>
            </w:pPr>
          </w:p>
          <w:p w14:paraId="7E8C92EE" w14:textId="77777777" w:rsidR="00DA5D3D" w:rsidRPr="00E7360B" w:rsidRDefault="00DA5D3D" w:rsidP="00DA5D3D">
            <w:pPr>
              <w:spacing w:line="360" w:lineRule="auto"/>
              <w:rPr>
                <w:rFonts w:ascii="Times New Roman" w:hAnsi="Times New Roman" w:cs="Times New Roman"/>
                <w:sz w:val="24"/>
                <w:szCs w:val="24"/>
              </w:rPr>
            </w:pPr>
            <w:r>
              <w:rPr>
                <w:rFonts w:ascii="Times New Roman" w:hAnsi="Times New Roman" w:cs="Times New Roman"/>
                <w:sz w:val="24"/>
                <w:szCs w:val="24"/>
              </w:rPr>
              <w:t>I</w:t>
            </w:r>
            <w:r w:rsidRPr="00E7360B">
              <w:rPr>
                <w:rFonts w:ascii="Times New Roman" w:hAnsi="Times New Roman" w:cs="Times New Roman"/>
                <w:sz w:val="24"/>
                <w:szCs w:val="24"/>
              </w:rPr>
              <w:t>nvestment abroad</w:t>
            </w:r>
          </w:p>
        </w:tc>
        <w:tc>
          <w:tcPr>
            <w:tcW w:w="3150" w:type="dxa"/>
          </w:tcPr>
          <w:p w14:paraId="71EDAAB2" w14:textId="77777777" w:rsidR="00DA5D3D" w:rsidRPr="00E7360B" w:rsidRDefault="00DA5D3D" w:rsidP="00DA5D3D">
            <w:pPr>
              <w:ind w:left="1" w:hanging="1"/>
              <w:rPr>
                <w:rFonts w:ascii="Times New Roman" w:hAnsi="Times New Roman" w:cs="Times New Roman"/>
                <w:i/>
                <w:color w:val="000000" w:themeColor="text1"/>
                <w:sz w:val="24"/>
                <w:szCs w:val="24"/>
              </w:rPr>
            </w:pPr>
          </w:p>
          <w:p w14:paraId="45BA60C8" w14:textId="77777777" w:rsidR="00DA5D3D" w:rsidRPr="00E7360B" w:rsidRDefault="00DA5D3D" w:rsidP="00DA5D3D">
            <w:pPr>
              <w:ind w:left="1" w:hanging="1"/>
              <w:rPr>
                <w:rFonts w:ascii="Times New Roman" w:hAnsi="Times New Roman" w:cs="Times New Roman"/>
                <w:i/>
                <w:color w:val="000000" w:themeColor="text1"/>
                <w:sz w:val="24"/>
                <w:szCs w:val="24"/>
              </w:rPr>
            </w:pPr>
          </w:p>
          <w:p w14:paraId="1A1FA4B6" w14:textId="77777777" w:rsidR="00DA5D3D" w:rsidRPr="00E33023" w:rsidRDefault="00DA5D3D" w:rsidP="00B4755A">
            <w:pPr>
              <w:pStyle w:val="ListParagraph"/>
              <w:numPr>
                <w:ilvl w:val="0"/>
                <w:numId w:val="101"/>
              </w:numPr>
              <w:ind w:left="432"/>
              <w:jc w:val="both"/>
              <w:rPr>
                <w:rFonts w:ascii="Times New Roman" w:hAnsi="Times New Roman" w:cs="Times New Roman"/>
                <w:i/>
                <w:color w:val="000000" w:themeColor="text1"/>
                <w:sz w:val="24"/>
                <w:szCs w:val="24"/>
              </w:rPr>
            </w:pPr>
            <w:r w:rsidRPr="00E33023">
              <w:rPr>
                <w:rFonts w:ascii="Times New Roman" w:hAnsi="Times New Roman" w:cs="Times New Roman"/>
                <w:i/>
                <w:sz w:val="24"/>
                <w:szCs w:val="24"/>
              </w:rPr>
              <w:t>A person shall be imposed a fine equivalent to the amount involved for contravening Section 40 to Section 43 and may be prosecuted by the relevant agencies, if the act is deemed to be an offence under the laws of Kingdom of Bhutan.</w:t>
            </w:r>
          </w:p>
        </w:tc>
      </w:tr>
      <w:tr w:rsidR="00DA5D3D" w:rsidRPr="00E7360B" w14:paraId="0F529778" w14:textId="77777777" w:rsidTr="00DA5D3D">
        <w:tc>
          <w:tcPr>
            <w:tcW w:w="1800" w:type="dxa"/>
          </w:tcPr>
          <w:p w14:paraId="24A459B5"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Chapter VIII</w:t>
            </w:r>
          </w:p>
          <w:p w14:paraId="50124AC5" w14:textId="77777777" w:rsidR="00DA5D3D" w:rsidRDefault="00DA5D3D" w:rsidP="00DA5D3D">
            <w:pPr>
              <w:spacing w:line="360" w:lineRule="auto"/>
              <w:rPr>
                <w:rFonts w:ascii="Times New Roman" w:hAnsi="Times New Roman" w:cs="Times New Roman"/>
                <w:bCs/>
                <w:sz w:val="24"/>
                <w:szCs w:val="24"/>
              </w:rPr>
            </w:pPr>
          </w:p>
          <w:p w14:paraId="68CB557C" w14:textId="77777777" w:rsidR="00E33023"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Section 44</w:t>
            </w:r>
          </w:p>
          <w:p w14:paraId="5B9B61CB" w14:textId="77777777" w:rsidR="00E33023" w:rsidRDefault="00E33023" w:rsidP="00DA5D3D">
            <w:pPr>
              <w:spacing w:line="360" w:lineRule="auto"/>
              <w:rPr>
                <w:rFonts w:ascii="Times New Roman" w:hAnsi="Times New Roman" w:cs="Times New Roman"/>
                <w:bCs/>
                <w:sz w:val="24"/>
                <w:szCs w:val="24"/>
              </w:rPr>
            </w:pPr>
          </w:p>
          <w:p w14:paraId="73038A3A"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Section 45</w:t>
            </w:r>
          </w:p>
          <w:p w14:paraId="69DAB8F8" w14:textId="77777777" w:rsidR="00DA5D3D" w:rsidRPr="00E7360B" w:rsidRDefault="00DA5D3D" w:rsidP="00DA5D3D">
            <w:pPr>
              <w:spacing w:line="360" w:lineRule="auto"/>
              <w:rPr>
                <w:rFonts w:ascii="Times New Roman" w:hAnsi="Times New Roman" w:cs="Times New Roman"/>
                <w:bCs/>
                <w:sz w:val="24"/>
                <w:szCs w:val="24"/>
              </w:rPr>
            </w:pPr>
          </w:p>
          <w:p w14:paraId="06F70380"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Section 46</w:t>
            </w:r>
          </w:p>
          <w:p w14:paraId="4D4DED36" w14:textId="77777777" w:rsidR="00DA5D3D" w:rsidRPr="00E7360B" w:rsidRDefault="00DA5D3D" w:rsidP="00DA5D3D">
            <w:pPr>
              <w:spacing w:line="360" w:lineRule="auto"/>
              <w:rPr>
                <w:rFonts w:ascii="Times New Roman" w:hAnsi="Times New Roman" w:cs="Times New Roman"/>
                <w:bCs/>
                <w:sz w:val="24"/>
                <w:szCs w:val="24"/>
              </w:rPr>
            </w:pPr>
          </w:p>
          <w:p w14:paraId="419214CC" w14:textId="77777777" w:rsidR="00DA5D3D" w:rsidRPr="00E7360B" w:rsidRDefault="00DA5D3D" w:rsidP="00DA5D3D">
            <w:pPr>
              <w:spacing w:line="360" w:lineRule="auto"/>
              <w:rPr>
                <w:rFonts w:ascii="Times New Roman" w:hAnsi="Times New Roman" w:cs="Times New Roman"/>
                <w:bCs/>
                <w:sz w:val="24"/>
                <w:szCs w:val="24"/>
              </w:rPr>
            </w:pPr>
          </w:p>
          <w:p w14:paraId="1C34AA55" w14:textId="77777777" w:rsidR="00DA5D3D" w:rsidRPr="00E7360B" w:rsidRDefault="00DA5D3D" w:rsidP="00DA5D3D">
            <w:pPr>
              <w:spacing w:line="360" w:lineRule="auto"/>
              <w:rPr>
                <w:rFonts w:ascii="Times New Roman" w:hAnsi="Times New Roman" w:cs="Times New Roman"/>
                <w:bCs/>
                <w:sz w:val="24"/>
                <w:szCs w:val="24"/>
              </w:rPr>
            </w:pPr>
          </w:p>
          <w:p w14:paraId="2B7738A6" w14:textId="77777777" w:rsidR="00DA5D3D" w:rsidRPr="00E7360B" w:rsidRDefault="00DA5D3D" w:rsidP="00DA5D3D">
            <w:pPr>
              <w:spacing w:line="360" w:lineRule="auto"/>
              <w:rPr>
                <w:rFonts w:ascii="Times New Roman" w:hAnsi="Times New Roman" w:cs="Times New Roman"/>
                <w:bCs/>
                <w:sz w:val="24"/>
                <w:szCs w:val="24"/>
              </w:rPr>
            </w:pPr>
          </w:p>
          <w:p w14:paraId="17C513DF" w14:textId="77777777" w:rsidR="00DA5D3D" w:rsidRPr="00E7360B" w:rsidRDefault="00DA5D3D" w:rsidP="00DA5D3D">
            <w:pPr>
              <w:spacing w:line="360" w:lineRule="auto"/>
              <w:rPr>
                <w:rFonts w:ascii="Times New Roman" w:hAnsi="Times New Roman" w:cs="Times New Roman"/>
                <w:bCs/>
                <w:sz w:val="24"/>
                <w:szCs w:val="24"/>
              </w:rPr>
            </w:pPr>
          </w:p>
        </w:tc>
        <w:tc>
          <w:tcPr>
            <w:tcW w:w="4608" w:type="dxa"/>
          </w:tcPr>
          <w:p w14:paraId="7E980423"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 xml:space="preserve">Bank accounts in </w:t>
            </w:r>
            <w:r>
              <w:rPr>
                <w:rFonts w:ascii="Times New Roman" w:hAnsi="Times New Roman" w:cs="Times New Roman"/>
                <w:b/>
                <w:bCs/>
                <w:sz w:val="24"/>
                <w:szCs w:val="24"/>
              </w:rPr>
              <w:t>B</w:t>
            </w:r>
            <w:r w:rsidRPr="00E7360B">
              <w:rPr>
                <w:rFonts w:ascii="Times New Roman" w:hAnsi="Times New Roman" w:cs="Times New Roman"/>
                <w:b/>
                <w:bCs/>
                <w:sz w:val="24"/>
                <w:szCs w:val="24"/>
              </w:rPr>
              <w:t>hutan and abroad</w:t>
            </w:r>
          </w:p>
          <w:p w14:paraId="28E3A069" w14:textId="77777777" w:rsidR="00DA5D3D" w:rsidRPr="00E7360B" w:rsidRDefault="00DA5D3D" w:rsidP="00DA5D3D">
            <w:pPr>
              <w:spacing w:line="360" w:lineRule="auto"/>
              <w:rPr>
                <w:rFonts w:ascii="Times New Roman" w:hAnsi="Times New Roman" w:cs="Times New Roman"/>
                <w:bCs/>
                <w:sz w:val="24"/>
                <w:szCs w:val="24"/>
              </w:rPr>
            </w:pPr>
          </w:p>
          <w:p w14:paraId="3F8DB2FD"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 xml:space="preserve">Foreign currency accounts in </w:t>
            </w:r>
            <w:r>
              <w:rPr>
                <w:rFonts w:ascii="Times New Roman" w:hAnsi="Times New Roman" w:cs="Times New Roman"/>
                <w:bCs/>
                <w:sz w:val="24"/>
                <w:szCs w:val="24"/>
              </w:rPr>
              <w:t>B</w:t>
            </w:r>
            <w:r w:rsidRPr="00E7360B">
              <w:rPr>
                <w:rFonts w:ascii="Times New Roman" w:hAnsi="Times New Roman" w:cs="Times New Roman"/>
                <w:bCs/>
                <w:sz w:val="24"/>
                <w:szCs w:val="24"/>
              </w:rPr>
              <w:t>hutan</w:t>
            </w:r>
          </w:p>
          <w:p w14:paraId="3A185B64" w14:textId="77777777" w:rsidR="00DA5D3D" w:rsidRPr="00E7360B" w:rsidRDefault="00DA5D3D" w:rsidP="00DA5D3D">
            <w:pPr>
              <w:spacing w:line="360" w:lineRule="auto"/>
              <w:rPr>
                <w:rFonts w:ascii="Times New Roman" w:hAnsi="Times New Roman" w:cs="Times New Roman"/>
                <w:bCs/>
                <w:sz w:val="24"/>
                <w:szCs w:val="24"/>
              </w:rPr>
            </w:pPr>
          </w:p>
          <w:p w14:paraId="5376F01B" w14:textId="77777777" w:rsidR="00DA5D3D" w:rsidRPr="00E7360B" w:rsidRDefault="00DA5D3D" w:rsidP="00DA5D3D">
            <w:pPr>
              <w:spacing w:line="360" w:lineRule="auto"/>
              <w:rPr>
                <w:rFonts w:ascii="Times New Roman" w:hAnsi="Times New Roman" w:cs="Times New Roman"/>
                <w:bCs/>
                <w:sz w:val="24"/>
                <w:szCs w:val="24"/>
              </w:rPr>
            </w:pPr>
            <w:r w:rsidRPr="00E7360B">
              <w:rPr>
                <w:rFonts w:ascii="Times New Roman" w:hAnsi="Times New Roman" w:cs="Times New Roman"/>
                <w:bCs/>
                <w:sz w:val="24"/>
                <w:szCs w:val="24"/>
              </w:rPr>
              <w:t xml:space="preserve">Domestic </w:t>
            </w:r>
            <w:r w:rsidR="00E33023" w:rsidRPr="00E7360B">
              <w:rPr>
                <w:rFonts w:ascii="Times New Roman" w:hAnsi="Times New Roman" w:cs="Times New Roman"/>
                <w:bCs/>
                <w:sz w:val="24"/>
                <w:szCs w:val="24"/>
              </w:rPr>
              <w:t>currency</w:t>
            </w:r>
            <w:r w:rsidRPr="00E7360B">
              <w:rPr>
                <w:rFonts w:ascii="Times New Roman" w:hAnsi="Times New Roman" w:cs="Times New Roman"/>
                <w:bCs/>
                <w:sz w:val="24"/>
                <w:szCs w:val="24"/>
              </w:rPr>
              <w:t xml:space="preserve"> accounts in Bhutan</w:t>
            </w:r>
          </w:p>
          <w:p w14:paraId="14E6216A" w14:textId="77777777" w:rsidR="00DA5D3D" w:rsidRPr="00E7360B" w:rsidRDefault="00DA5D3D" w:rsidP="00DA5D3D">
            <w:pPr>
              <w:spacing w:line="360" w:lineRule="auto"/>
              <w:rPr>
                <w:rFonts w:ascii="Times New Roman" w:hAnsi="Times New Roman" w:cs="Times New Roman"/>
                <w:bCs/>
                <w:sz w:val="24"/>
                <w:szCs w:val="24"/>
              </w:rPr>
            </w:pPr>
          </w:p>
          <w:p w14:paraId="5B9C9EAC" w14:textId="77777777" w:rsidR="00DA5D3D" w:rsidRPr="00E7360B" w:rsidRDefault="00DA5D3D" w:rsidP="00DA5D3D">
            <w:pPr>
              <w:spacing w:line="360" w:lineRule="auto"/>
              <w:rPr>
                <w:rFonts w:ascii="Times New Roman" w:hAnsi="Times New Roman" w:cs="Times New Roman"/>
                <w:sz w:val="24"/>
                <w:szCs w:val="24"/>
              </w:rPr>
            </w:pPr>
            <w:r w:rsidRPr="00E7360B">
              <w:rPr>
                <w:rFonts w:ascii="Times New Roman" w:hAnsi="Times New Roman" w:cs="Times New Roman"/>
                <w:bCs/>
                <w:sz w:val="24"/>
                <w:szCs w:val="24"/>
              </w:rPr>
              <w:t>Foreign currency account abroad</w:t>
            </w:r>
          </w:p>
        </w:tc>
        <w:tc>
          <w:tcPr>
            <w:tcW w:w="3150" w:type="dxa"/>
          </w:tcPr>
          <w:p w14:paraId="22800B0C" w14:textId="77777777" w:rsidR="00DA5D3D" w:rsidRPr="00E7360B" w:rsidRDefault="00DA5D3D" w:rsidP="00DA5D3D">
            <w:pPr>
              <w:ind w:left="1" w:hanging="1"/>
              <w:rPr>
                <w:rFonts w:ascii="Times New Roman" w:hAnsi="Times New Roman" w:cs="Times New Roman"/>
                <w:color w:val="000000" w:themeColor="text1"/>
                <w:sz w:val="24"/>
                <w:szCs w:val="24"/>
              </w:rPr>
            </w:pPr>
          </w:p>
          <w:p w14:paraId="253487AE" w14:textId="7F70F273" w:rsidR="00E33023" w:rsidRDefault="00DA5D3D" w:rsidP="00B4755A">
            <w:pPr>
              <w:pStyle w:val="ListParagraph"/>
              <w:numPr>
                <w:ilvl w:val="0"/>
                <w:numId w:val="102"/>
              </w:numPr>
              <w:ind w:left="432"/>
              <w:jc w:val="both"/>
              <w:rPr>
                <w:rFonts w:ascii="Times New Roman" w:hAnsi="Times New Roman" w:cs="Times New Roman"/>
                <w:i/>
                <w:sz w:val="24"/>
                <w:szCs w:val="24"/>
              </w:rPr>
            </w:pPr>
            <w:r w:rsidRPr="00E33023">
              <w:rPr>
                <w:rFonts w:ascii="Times New Roman" w:hAnsi="Times New Roman" w:cs="Times New Roman"/>
                <w:i/>
                <w:sz w:val="24"/>
                <w:szCs w:val="24"/>
              </w:rPr>
              <w:t>An authorized bank failing to comply with the requirements and exceed the limit prescribed under Section 44 to Section 46</w:t>
            </w:r>
            <w:r w:rsidR="00E60EA6">
              <w:rPr>
                <w:rFonts w:ascii="Times New Roman" w:hAnsi="Times New Roman" w:cs="Times New Roman"/>
                <w:i/>
                <w:sz w:val="24"/>
                <w:szCs w:val="24"/>
              </w:rPr>
              <w:t>,</w:t>
            </w:r>
            <w:r w:rsidRPr="00E33023">
              <w:rPr>
                <w:rFonts w:ascii="Times New Roman" w:hAnsi="Times New Roman" w:cs="Times New Roman"/>
                <w:i/>
                <w:sz w:val="24"/>
                <w:szCs w:val="24"/>
              </w:rPr>
              <w:t xml:space="preserve"> a fine of 0.025% of minimum paid-up capital </w:t>
            </w:r>
            <w:r w:rsidR="00E60EA6">
              <w:rPr>
                <w:rFonts w:ascii="Times New Roman" w:hAnsi="Times New Roman" w:cs="Times New Roman"/>
                <w:i/>
                <w:color w:val="000000" w:themeColor="text1"/>
                <w:sz w:val="24"/>
                <w:szCs w:val="24"/>
              </w:rPr>
              <w:t>shall be imposed</w:t>
            </w:r>
            <w:r w:rsidR="00E60EA6"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 xml:space="preserve">and be given 15 days for compliance. </w:t>
            </w:r>
          </w:p>
          <w:p w14:paraId="6B45DA27" w14:textId="77777777" w:rsidR="00E33023" w:rsidRDefault="00E33023" w:rsidP="00E33023">
            <w:pPr>
              <w:pStyle w:val="ListParagraph"/>
              <w:ind w:left="432"/>
              <w:jc w:val="both"/>
              <w:rPr>
                <w:rFonts w:ascii="Times New Roman" w:hAnsi="Times New Roman" w:cs="Times New Roman"/>
                <w:i/>
                <w:sz w:val="24"/>
                <w:szCs w:val="24"/>
              </w:rPr>
            </w:pPr>
          </w:p>
          <w:p w14:paraId="71CEEFFE" w14:textId="6CD42082" w:rsidR="00E33023" w:rsidRDefault="00DA5D3D" w:rsidP="00B4755A">
            <w:pPr>
              <w:pStyle w:val="ListParagraph"/>
              <w:numPr>
                <w:ilvl w:val="0"/>
                <w:numId w:val="102"/>
              </w:numPr>
              <w:ind w:left="432"/>
              <w:jc w:val="both"/>
              <w:rPr>
                <w:rFonts w:ascii="Times New Roman" w:hAnsi="Times New Roman" w:cs="Times New Roman"/>
                <w:i/>
                <w:sz w:val="24"/>
                <w:szCs w:val="24"/>
              </w:rPr>
            </w:pPr>
            <w:r w:rsidRPr="00E33023">
              <w:rPr>
                <w:rFonts w:ascii="Times New Roman" w:hAnsi="Times New Roman" w:cs="Times New Roman"/>
                <w:i/>
                <w:sz w:val="24"/>
                <w:szCs w:val="24"/>
              </w:rPr>
              <w:t>Thereafter, any non-compliance</w:t>
            </w:r>
            <w:r w:rsidR="00E60EA6">
              <w:rPr>
                <w:rFonts w:ascii="Times New Roman" w:hAnsi="Times New Roman" w:cs="Times New Roman"/>
                <w:i/>
                <w:sz w:val="24"/>
                <w:szCs w:val="24"/>
              </w:rPr>
              <w:t>,</w:t>
            </w:r>
            <w:r w:rsidRPr="00E33023">
              <w:rPr>
                <w:rFonts w:ascii="Times New Roman" w:hAnsi="Times New Roman" w:cs="Times New Roman"/>
                <w:i/>
                <w:sz w:val="24"/>
                <w:szCs w:val="24"/>
              </w:rPr>
              <w:t xml:space="preserve"> a fine of Nu. 10,000</w:t>
            </w:r>
            <w:r w:rsidR="00E33023">
              <w:rPr>
                <w:rFonts w:ascii="Times New Roman" w:hAnsi="Times New Roman" w:cs="Times New Roman"/>
                <w:i/>
                <w:sz w:val="24"/>
                <w:szCs w:val="24"/>
              </w:rPr>
              <w:t>.00</w:t>
            </w:r>
            <w:r w:rsidRPr="00E33023">
              <w:rPr>
                <w:rFonts w:ascii="Times New Roman" w:hAnsi="Times New Roman" w:cs="Times New Roman"/>
                <w:i/>
                <w:sz w:val="24"/>
                <w:szCs w:val="24"/>
              </w:rPr>
              <w:t xml:space="preserve"> per day </w:t>
            </w:r>
            <w:r w:rsidR="00E60EA6">
              <w:rPr>
                <w:rFonts w:ascii="Times New Roman" w:hAnsi="Times New Roman" w:cs="Times New Roman"/>
                <w:i/>
                <w:color w:val="000000" w:themeColor="text1"/>
                <w:sz w:val="24"/>
                <w:szCs w:val="24"/>
              </w:rPr>
              <w:t>shall be imposed</w:t>
            </w:r>
            <w:r w:rsidR="00E60EA6"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until compliance.</w:t>
            </w:r>
          </w:p>
          <w:p w14:paraId="2AD9DDC8" w14:textId="77777777" w:rsidR="00E33023" w:rsidRPr="00E33023" w:rsidRDefault="00E33023" w:rsidP="00E33023">
            <w:pPr>
              <w:pStyle w:val="ListParagraph"/>
              <w:rPr>
                <w:rFonts w:ascii="Times New Roman" w:hAnsi="Times New Roman" w:cs="Times New Roman"/>
                <w:i/>
                <w:sz w:val="24"/>
                <w:szCs w:val="24"/>
              </w:rPr>
            </w:pPr>
          </w:p>
          <w:p w14:paraId="34FAA9D8" w14:textId="68E3EEB7" w:rsidR="00E33023" w:rsidRPr="007C0A8E" w:rsidRDefault="00DA5D3D" w:rsidP="00E33023">
            <w:pPr>
              <w:pStyle w:val="ListParagraph"/>
              <w:numPr>
                <w:ilvl w:val="0"/>
                <w:numId w:val="102"/>
              </w:numPr>
              <w:ind w:left="432"/>
              <w:jc w:val="both"/>
              <w:rPr>
                <w:rFonts w:ascii="Times New Roman" w:hAnsi="Times New Roman" w:cs="Times New Roman"/>
                <w:i/>
                <w:sz w:val="24"/>
                <w:szCs w:val="24"/>
              </w:rPr>
            </w:pPr>
            <w:r w:rsidRPr="00E33023">
              <w:rPr>
                <w:rFonts w:ascii="Times New Roman" w:hAnsi="Times New Roman" w:cs="Times New Roman"/>
                <w:i/>
                <w:sz w:val="24"/>
                <w:szCs w:val="24"/>
              </w:rPr>
              <w:t>However, if a person fails to comply with the requirements and exceed the limit prescribed under Section 26 to Section 39 and other specific guideline issued by Authority, a fine equivalent to the amount involved shall be imposed.</w:t>
            </w:r>
          </w:p>
        </w:tc>
      </w:tr>
      <w:tr w:rsidR="00DA5D3D" w:rsidRPr="00E7360B" w14:paraId="3B461440" w14:textId="77777777" w:rsidTr="00DA5D3D">
        <w:tc>
          <w:tcPr>
            <w:tcW w:w="1800" w:type="dxa"/>
          </w:tcPr>
          <w:p w14:paraId="6E899275" w14:textId="77777777" w:rsidR="00DA5D3D" w:rsidRPr="00E33023" w:rsidRDefault="00DA5D3D" w:rsidP="00DA5D3D">
            <w:pPr>
              <w:spacing w:line="360" w:lineRule="auto"/>
              <w:rPr>
                <w:rFonts w:ascii="Times New Roman" w:hAnsi="Times New Roman" w:cs="Times New Roman"/>
                <w:b/>
                <w:bCs/>
                <w:sz w:val="24"/>
                <w:szCs w:val="24"/>
              </w:rPr>
            </w:pPr>
            <w:r w:rsidRPr="00E33023">
              <w:rPr>
                <w:rFonts w:ascii="Times New Roman" w:hAnsi="Times New Roman" w:cs="Times New Roman"/>
                <w:b/>
                <w:bCs/>
                <w:sz w:val="24"/>
                <w:szCs w:val="24"/>
              </w:rPr>
              <w:t>Chapter IX</w:t>
            </w:r>
          </w:p>
          <w:p w14:paraId="2EC497BA" w14:textId="77777777" w:rsidR="00DA5D3D" w:rsidRPr="00E33023" w:rsidRDefault="00DA5D3D" w:rsidP="00DA5D3D">
            <w:pPr>
              <w:spacing w:line="360" w:lineRule="auto"/>
              <w:rPr>
                <w:rFonts w:ascii="Times New Roman" w:hAnsi="Times New Roman" w:cs="Times New Roman"/>
                <w:b/>
                <w:bCs/>
                <w:sz w:val="24"/>
                <w:szCs w:val="24"/>
              </w:rPr>
            </w:pPr>
          </w:p>
          <w:p w14:paraId="46FD92E9" w14:textId="77777777" w:rsidR="00DA5D3D" w:rsidRPr="00E33023" w:rsidRDefault="00DA5D3D" w:rsidP="00DA5D3D">
            <w:pPr>
              <w:spacing w:line="360" w:lineRule="auto"/>
              <w:rPr>
                <w:rFonts w:ascii="Times New Roman" w:hAnsi="Times New Roman" w:cs="Times New Roman"/>
                <w:b/>
                <w:bCs/>
                <w:sz w:val="24"/>
                <w:szCs w:val="24"/>
              </w:rPr>
            </w:pPr>
          </w:p>
          <w:p w14:paraId="08F9D468"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Section 48</w:t>
            </w:r>
          </w:p>
          <w:p w14:paraId="73565280" w14:textId="77777777" w:rsidR="00DA5D3D" w:rsidRPr="00E33023" w:rsidRDefault="00DA5D3D" w:rsidP="00DA5D3D">
            <w:pPr>
              <w:spacing w:line="360" w:lineRule="auto"/>
              <w:rPr>
                <w:rFonts w:ascii="Times New Roman" w:hAnsi="Times New Roman" w:cs="Times New Roman"/>
                <w:bCs/>
                <w:sz w:val="24"/>
                <w:szCs w:val="24"/>
              </w:rPr>
            </w:pPr>
          </w:p>
          <w:p w14:paraId="51A7E598"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Section 49</w:t>
            </w:r>
          </w:p>
          <w:p w14:paraId="311FE40B" w14:textId="77777777" w:rsidR="00DA5D3D" w:rsidRPr="00E33023" w:rsidRDefault="00DA5D3D" w:rsidP="00DA5D3D">
            <w:pPr>
              <w:spacing w:line="360" w:lineRule="auto"/>
              <w:rPr>
                <w:rFonts w:ascii="Times New Roman" w:hAnsi="Times New Roman" w:cs="Times New Roman"/>
                <w:bCs/>
                <w:sz w:val="24"/>
                <w:szCs w:val="24"/>
              </w:rPr>
            </w:pPr>
          </w:p>
          <w:p w14:paraId="2F7C3C16"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Section 50</w:t>
            </w:r>
          </w:p>
          <w:p w14:paraId="4C19D369" w14:textId="77777777" w:rsidR="00DA5D3D" w:rsidRPr="00E33023" w:rsidRDefault="00DA5D3D" w:rsidP="00DA5D3D">
            <w:pPr>
              <w:spacing w:line="360" w:lineRule="auto"/>
              <w:rPr>
                <w:rFonts w:ascii="Times New Roman" w:hAnsi="Times New Roman" w:cs="Times New Roman"/>
                <w:bCs/>
                <w:sz w:val="24"/>
                <w:szCs w:val="24"/>
              </w:rPr>
            </w:pPr>
          </w:p>
          <w:p w14:paraId="15D03E8F" w14:textId="77777777" w:rsidR="00DA5D3D" w:rsidRPr="00E33023" w:rsidRDefault="00DA5D3D" w:rsidP="00DA5D3D">
            <w:pPr>
              <w:spacing w:line="360" w:lineRule="auto"/>
              <w:rPr>
                <w:rFonts w:ascii="Times New Roman" w:hAnsi="Times New Roman" w:cs="Times New Roman"/>
                <w:bCs/>
                <w:sz w:val="24"/>
                <w:szCs w:val="24"/>
              </w:rPr>
            </w:pPr>
          </w:p>
          <w:p w14:paraId="70FCBE80"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Section 51</w:t>
            </w:r>
          </w:p>
          <w:p w14:paraId="2B252A70" w14:textId="77777777" w:rsidR="00DA5D3D" w:rsidRPr="00E33023" w:rsidRDefault="00DA5D3D" w:rsidP="00DA5D3D">
            <w:pPr>
              <w:spacing w:line="360" w:lineRule="auto"/>
              <w:rPr>
                <w:rFonts w:ascii="Times New Roman" w:hAnsi="Times New Roman" w:cs="Times New Roman"/>
                <w:bCs/>
                <w:sz w:val="24"/>
                <w:szCs w:val="24"/>
              </w:rPr>
            </w:pPr>
          </w:p>
          <w:p w14:paraId="4BD9E0EE" w14:textId="77777777" w:rsidR="00DA5D3D" w:rsidRPr="00E33023" w:rsidRDefault="00DA5D3D" w:rsidP="00DA5D3D">
            <w:pPr>
              <w:spacing w:line="360" w:lineRule="auto"/>
              <w:rPr>
                <w:rFonts w:ascii="Times New Roman" w:hAnsi="Times New Roman" w:cs="Times New Roman"/>
                <w:bCs/>
                <w:sz w:val="24"/>
                <w:szCs w:val="24"/>
              </w:rPr>
            </w:pPr>
          </w:p>
          <w:p w14:paraId="0096E6ED"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Section 52</w:t>
            </w:r>
          </w:p>
          <w:p w14:paraId="3825CB1E" w14:textId="77777777" w:rsidR="00DA5D3D" w:rsidRPr="00E33023" w:rsidRDefault="00DA5D3D" w:rsidP="00DA5D3D">
            <w:pPr>
              <w:spacing w:line="360" w:lineRule="auto"/>
              <w:rPr>
                <w:rFonts w:ascii="Times New Roman" w:hAnsi="Times New Roman" w:cs="Times New Roman"/>
                <w:b/>
                <w:bCs/>
                <w:sz w:val="24"/>
                <w:szCs w:val="24"/>
              </w:rPr>
            </w:pPr>
          </w:p>
        </w:tc>
        <w:tc>
          <w:tcPr>
            <w:tcW w:w="4608" w:type="dxa"/>
          </w:tcPr>
          <w:p w14:paraId="1CEE2082" w14:textId="77777777" w:rsidR="00DA5D3D" w:rsidRPr="00E33023" w:rsidRDefault="00DA5D3D" w:rsidP="00DA5D3D">
            <w:pPr>
              <w:spacing w:line="360" w:lineRule="auto"/>
              <w:rPr>
                <w:rFonts w:ascii="Times New Roman" w:hAnsi="Times New Roman" w:cs="Times New Roman"/>
                <w:b/>
                <w:bCs/>
                <w:sz w:val="24"/>
                <w:szCs w:val="24"/>
              </w:rPr>
            </w:pPr>
            <w:r w:rsidRPr="00E33023">
              <w:rPr>
                <w:rFonts w:ascii="Times New Roman" w:hAnsi="Times New Roman" w:cs="Times New Roman"/>
                <w:b/>
                <w:bCs/>
                <w:sz w:val="24"/>
                <w:szCs w:val="24"/>
              </w:rPr>
              <w:lastRenderedPageBreak/>
              <w:t>Records, reporting, provisions of information and inspections</w:t>
            </w:r>
          </w:p>
          <w:p w14:paraId="7661DBA9" w14:textId="77777777" w:rsidR="00DA5D3D" w:rsidRPr="00E33023" w:rsidRDefault="00DA5D3D" w:rsidP="00DA5D3D">
            <w:pPr>
              <w:spacing w:line="360" w:lineRule="auto"/>
              <w:rPr>
                <w:rFonts w:ascii="Times New Roman" w:hAnsi="Times New Roman" w:cs="Times New Roman"/>
                <w:bCs/>
                <w:sz w:val="24"/>
                <w:szCs w:val="24"/>
              </w:rPr>
            </w:pPr>
          </w:p>
          <w:p w14:paraId="2334EAB1"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Maintenance of records</w:t>
            </w:r>
          </w:p>
          <w:p w14:paraId="401C4B5D" w14:textId="77777777" w:rsidR="00DA5D3D" w:rsidRPr="00E33023" w:rsidRDefault="00DA5D3D" w:rsidP="00DA5D3D">
            <w:pPr>
              <w:spacing w:line="360" w:lineRule="auto"/>
              <w:rPr>
                <w:rFonts w:ascii="Times New Roman" w:hAnsi="Times New Roman" w:cs="Times New Roman"/>
                <w:bCs/>
                <w:sz w:val="24"/>
                <w:szCs w:val="24"/>
              </w:rPr>
            </w:pPr>
          </w:p>
          <w:p w14:paraId="1883F811"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 xml:space="preserve">Reporting by </w:t>
            </w:r>
            <w:r w:rsidR="00E33023" w:rsidRPr="00E33023">
              <w:rPr>
                <w:rFonts w:ascii="Times New Roman" w:hAnsi="Times New Roman" w:cs="Times New Roman"/>
                <w:bCs/>
                <w:sz w:val="24"/>
                <w:szCs w:val="24"/>
              </w:rPr>
              <w:t>authorized</w:t>
            </w:r>
            <w:r w:rsidRPr="00E33023">
              <w:rPr>
                <w:rFonts w:ascii="Times New Roman" w:hAnsi="Times New Roman" w:cs="Times New Roman"/>
                <w:bCs/>
                <w:sz w:val="24"/>
                <w:szCs w:val="24"/>
              </w:rPr>
              <w:t xml:space="preserve"> banks</w:t>
            </w:r>
          </w:p>
          <w:p w14:paraId="19D07061" w14:textId="77777777" w:rsidR="00DA5D3D" w:rsidRPr="00E33023" w:rsidRDefault="00DA5D3D" w:rsidP="00DA5D3D">
            <w:pPr>
              <w:spacing w:line="360" w:lineRule="auto"/>
              <w:rPr>
                <w:rFonts w:ascii="Times New Roman" w:hAnsi="Times New Roman" w:cs="Times New Roman"/>
                <w:bCs/>
                <w:sz w:val="24"/>
                <w:szCs w:val="24"/>
              </w:rPr>
            </w:pPr>
          </w:p>
          <w:p w14:paraId="6C7408A9"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 xml:space="preserve">Reporting by </w:t>
            </w:r>
            <w:r w:rsidR="00E33023" w:rsidRPr="00E33023">
              <w:rPr>
                <w:rFonts w:ascii="Times New Roman" w:hAnsi="Times New Roman" w:cs="Times New Roman"/>
                <w:bCs/>
                <w:sz w:val="24"/>
                <w:szCs w:val="24"/>
              </w:rPr>
              <w:t>authorized</w:t>
            </w:r>
            <w:r w:rsidRPr="00E33023">
              <w:rPr>
                <w:rFonts w:ascii="Times New Roman" w:hAnsi="Times New Roman" w:cs="Times New Roman"/>
                <w:bCs/>
                <w:sz w:val="24"/>
                <w:szCs w:val="24"/>
              </w:rPr>
              <w:t xml:space="preserve"> money changers</w:t>
            </w:r>
          </w:p>
          <w:p w14:paraId="3A7D29EA" w14:textId="77777777" w:rsidR="00DA5D3D" w:rsidRDefault="00DA5D3D" w:rsidP="00DA5D3D">
            <w:pPr>
              <w:spacing w:line="360" w:lineRule="auto"/>
              <w:rPr>
                <w:rFonts w:ascii="Times New Roman" w:hAnsi="Times New Roman" w:cs="Times New Roman"/>
                <w:bCs/>
                <w:sz w:val="24"/>
                <w:szCs w:val="24"/>
              </w:rPr>
            </w:pPr>
          </w:p>
          <w:p w14:paraId="6EBDCCD9" w14:textId="77777777" w:rsidR="00AF16AD" w:rsidRPr="00E33023" w:rsidRDefault="00AF16AD" w:rsidP="00DA5D3D">
            <w:pPr>
              <w:spacing w:line="360" w:lineRule="auto"/>
              <w:rPr>
                <w:rFonts w:ascii="Times New Roman" w:hAnsi="Times New Roman" w:cs="Times New Roman"/>
                <w:bCs/>
                <w:sz w:val="24"/>
                <w:szCs w:val="24"/>
              </w:rPr>
            </w:pPr>
          </w:p>
          <w:p w14:paraId="02688EAE" w14:textId="77777777" w:rsidR="00DA5D3D" w:rsidRPr="00E33023" w:rsidRDefault="00DA5D3D" w:rsidP="00DA5D3D">
            <w:pPr>
              <w:spacing w:line="360" w:lineRule="auto"/>
              <w:rPr>
                <w:rFonts w:ascii="Times New Roman" w:hAnsi="Times New Roman" w:cs="Times New Roman"/>
                <w:bCs/>
                <w:sz w:val="24"/>
                <w:szCs w:val="24"/>
              </w:rPr>
            </w:pPr>
            <w:r w:rsidRPr="00E33023">
              <w:rPr>
                <w:rFonts w:ascii="Times New Roman" w:hAnsi="Times New Roman" w:cs="Times New Roman"/>
                <w:bCs/>
                <w:sz w:val="24"/>
                <w:szCs w:val="24"/>
              </w:rPr>
              <w:t xml:space="preserve">Reporting by </w:t>
            </w:r>
            <w:r w:rsidR="00E33023" w:rsidRPr="00E33023">
              <w:rPr>
                <w:rFonts w:ascii="Times New Roman" w:hAnsi="Times New Roman" w:cs="Times New Roman"/>
                <w:bCs/>
                <w:sz w:val="24"/>
                <w:szCs w:val="24"/>
              </w:rPr>
              <w:t>authorized</w:t>
            </w:r>
            <w:r w:rsidRPr="00E33023">
              <w:rPr>
                <w:rFonts w:ascii="Times New Roman" w:hAnsi="Times New Roman" w:cs="Times New Roman"/>
                <w:bCs/>
                <w:sz w:val="24"/>
                <w:szCs w:val="24"/>
              </w:rPr>
              <w:t xml:space="preserve"> money transfer agents</w:t>
            </w:r>
          </w:p>
          <w:p w14:paraId="003667C8" w14:textId="77777777" w:rsidR="00DA5D3D" w:rsidRPr="00E33023" w:rsidRDefault="00DA5D3D" w:rsidP="00DA5D3D">
            <w:pPr>
              <w:spacing w:line="360" w:lineRule="auto"/>
              <w:rPr>
                <w:rFonts w:ascii="Times New Roman" w:hAnsi="Times New Roman" w:cs="Times New Roman"/>
                <w:bCs/>
                <w:sz w:val="24"/>
                <w:szCs w:val="24"/>
              </w:rPr>
            </w:pPr>
          </w:p>
          <w:p w14:paraId="42380A79" w14:textId="77777777" w:rsidR="00DA5D3D" w:rsidRPr="00E33023" w:rsidRDefault="00DA5D3D" w:rsidP="00DA5D3D">
            <w:pPr>
              <w:spacing w:line="360" w:lineRule="auto"/>
              <w:rPr>
                <w:rFonts w:ascii="Times New Roman" w:hAnsi="Times New Roman" w:cs="Times New Roman"/>
                <w:b/>
                <w:bCs/>
                <w:sz w:val="24"/>
                <w:szCs w:val="24"/>
              </w:rPr>
            </w:pPr>
            <w:r w:rsidRPr="00E33023">
              <w:rPr>
                <w:rFonts w:ascii="Times New Roman" w:hAnsi="Times New Roman" w:cs="Times New Roman"/>
                <w:bCs/>
                <w:sz w:val="24"/>
                <w:szCs w:val="24"/>
              </w:rPr>
              <w:t>Reporting by others</w:t>
            </w:r>
          </w:p>
        </w:tc>
        <w:tc>
          <w:tcPr>
            <w:tcW w:w="3150" w:type="dxa"/>
          </w:tcPr>
          <w:p w14:paraId="7AF691E0" w14:textId="77777777" w:rsidR="00DA5D3D" w:rsidRPr="00E33023" w:rsidRDefault="00DA5D3D" w:rsidP="00DA5D3D">
            <w:pPr>
              <w:ind w:left="1" w:hanging="1"/>
              <w:rPr>
                <w:rFonts w:ascii="Times New Roman" w:hAnsi="Times New Roman" w:cs="Times New Roman"/>
                <w:color w:val="000000" w:themeColor="text1"/>
                <w:sz w:val="24"/>
                <w:szCs w:val="24"/>
              </w:rPr>
            </w:pPr>
          </w:p>
          <w:p w14:paraId="60472AB8" w14:textId="77777777" w:rsidR="00DA5D3D" w:rsidRPr="00E33023" w:rsidRDefault="00DA5D3D" w:rsidP="00DA5D3D">
            <w:pPr>
              <w:ind w:left="1" w:hanging="1"/>
              <w:rPr>
                <w:rFonts w:ascii="Times New Roman" w:hAnsi="Times New Roman" w:cs="Times New Roman"/>
                <w:color w:val="000000" w:themeColor="text1"/>
                <w:sz w:val="24"/>
                <w:szCs w:val="24"/>
              </w:rPr>
            </w:pPr>
          </w:p>
          <w:p w14:paraId="253EC7DC" w14:textId="77777777" w:rsidR="00DA5D3D" w:rsidRPr="00E33023" w:rsidRDefault="00DA5D3D" w:rsidP="00DA5D3D">
            <w:pPr>
              <w:ind w:left="1" w:hanging="1"/>
              <w:rPr>
                <w:rFonts w:ascii="Times New Roman" w:hAnsi="Times New Roman" w:cs="Times New Roman"/>
                <w:color w:val="000000" w:themeColor="text1"/>
                <w:sz w:val="24"/>
                <w:szCs w:val="24"/>
              </w:rPr>
            </w:pPr>
          </w:p>
          <w:p w14:paraId="748615CA" w14:textId="77777777" w:rsidR="00DA5D3D" w:rsidRPr="00E33023" w:rsidRDefault="00DA5D3D" w:rsidP="00B4755A">
            <w:pPr>
              <w:pStyle w:val="ListParagraph"/>
              <w:numPr>
                <w:ilvl w:val="0"/>
                <w:numId w:val="103"/>
              </w:numPr>
              <w:ind w:left="432"/>
              <w:jc w:val="both"/>
              <w:rPr>
                <w:rFonts w:ascii="Times New Roman" w:hAnsi="Times New Roman" w:cs="Times New Roman"/>
                <w:i/>
                <w:sz w:val="24"/>
                <w:szCs w:val="24"/>
              </w:rPr>
            </w:pPr>
            <w:r w:rsidRPr="00E33023">
              <w:rPr>
                <w:rFonts w:ascii="Times New Roman" w:hAnsi="Times New Roman" w:cs="Times New Roman"/>
                <w:i/>
                <w:color w:val="000000" w:themeColor="text1"/>
                <w:sz w:val="24"/>
                <w:szCs w:val="24"/>
              </w:rPr>
              <w:t xml:space="preserve">A </w:t>
            </w:r>
            <w:r w:rsidRPr="00E33023">
              <w:rPr>
                <w:rFonts w:ascii="Times New Roman" w:hAnsi="Times New Roman" w:cs="Times New Roman"/>
                <w:i/>
                <w:sz w:val="24"/>
                <w:szCs w:val="24"/>
              </w:rPr>
              <w:t>person specified by Authority</w:t>
            </w:r>
            <w:r w:rsidR="00E33023"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 xml:space="preserve">for reporting under Section 49 to </w:t>
            </w:r>
            <w:r w:rsidRPr="00E33023">
              <w:rPr>
                <w:rFonts w:ascii="Times New Roman" w:hAnsi="Times New Roman" w:cs="Times New Roman"/>
                <w:i/>
                <w:sz w:val="24"/>
                <w:szCs w:val="24"/>
              </w:rPr>
              <w:lastRenderedPageBreak/>
              <w:t>Section 52 shall imposed penalty as follows:</w:t>
            </w:r>
          </w:p>
          <w:p w14:paraId="56FEE28A" w14:textId="47DC2D06" w:rsidR="00DA5D3D" w:rsidRPr="00E33023" w:rsidRDefault="00DA5D3D" w:rsidP="00B4755A">
            <w:pPr>
              <w:pStyle w:val="ListParagraph"/>
              <w:numPr>
                <w:ilvl w:val="0"/>
                <w:numId w:val="5"/>
              </w:numPr>
              <w:ind w:left="612"/>
              <w:jc w:val="both"/>
              <w:rPr>
                <w:rFonts w:ascii="Times New Roman" w:hAnsi="Times New Roman" w:cs="Times New Roman"/>
                <w:i/>
                <w:sz w:val="24"/>
                <w:szCs w:val="24"/>
              </w:rPr>
            </w:pPr>
            <w:r w:rsidRPr="00E33023">
              <w:rPr>
                <w:rFonts w:ascii="Times New Roman" w:hAnsi="Times New Roman" w:cs="Times New Roman"/>
                <w:i/>
                <w:sz w:val="24"/>
                <w:szCs w:val="24"/>
              </w:rPr>
              <w:t>Late reporting</w:t>
            </w:r>
            <w:r w:rsidR="00311354">
              <w:rPr>
                <w:rFonts w:ascii="Times New Roman" w:hAnsi="Times New Roman" w:cs="Times New Roman"/>
                <w:i/>
                <w:sz w:val="24"/>
                <w:szCs w:val="24"/>
              </w:rPr>
              <w:t>:</w:t>
            </w:r>
            <w:r w:rsidRPr="00E33023">
              <w:rPr>
                <w:rFonts w:ascii="Times New Roman" w:hAnsi="Times New Roman" w:cs="Times New Roman"/>
                <w:i/>
                <w:sz w:val="24"/>
                <w:szCs w:val="24"/>
              </w:rPr>
              <w:t xml:space="preserve"> Authority shall impose a fine of Nu. 10,000</w:t>
            </w:r>
            <w:r w:rsidR="00E33023">
              <w:rPr>
                <w:rFonts w:ascii="Times New Roman" w:hAnsi="Times New Roman" w:cs="Times New Roman"/>
                <w:i/>
                <w:sz w:val="24"/>
                <w:szCs w:val="24"/>
              </w:rPr>
              <w:t>.00</w:t>
            </w:r>
            <w:r w:rsidRPr="00E33023">
              <w:rPr>
                <w:rFonts w:ascii="Times New Roman" w:hAnsi="Times New Roman" w:cs="Times New Roman"/>
                <w:i/>
                <w:sz w:val="24"/>
                <w:szCs w:val="24"/>
              </w:rPr>
              <w:t xml:space="preserve"> per day;</w:t>
            </w:r>
          </w:p>
          <w:p w14:paraId="0B45A13A" w14:textId="77777777" w:rsidR="00E33023" w:rsidRPr="00E33023" w:rsidRDefault="00E33023" w:rsidP="00E33023">
            <w:pPr>
              <w:pStyle w:val="ListParagraph"/>
              <w:ind w:left="612"/>
              <w:jc w:val="both"/>
              <w:rPr>
                <w:rFonts w:ascii="Times New Roman" w:hAnsi="Times New Roman" w:cs="Times New Roman"/>
                <w:i/>
                <w:sz w:val="24"/>
                <w:szCs w:val="24"/>
              </w:rPr>
            </w:pPr>
          </w:p>
          <w:p w14:paraId="0946E06D" w14:textId="77777777" w:rsidR="00DA5D3D" w:rsidRPr="00E33023" w:rsidRDefault="00DA5D3D" w:rsidP="00B4755A">
            <w:pPr>
              <w:pStyle w:val="ListParagraph"/>
              <w:numPr>
                <w:ilvl w:val="0"/>
                <w:numId w:val="5"/>
              </w:numPr>
              <w:ind w:left="510" w:hanging="270"/>
              <w:jc w:val="both"/>
              <w:rPr>
                <w:rFonts w:ascii="Times New Roman" w:hAnsi="Times New Roman" w:cs="Times New Roman"/>
                <w:i/>
                <w:sz w:val="24"/>
                <w:szCs w:val="24"/>
              </w:rPr>
            </w:pPr>
            <w:r w:rsidRPr="00E33023">
              <w:rPr>
                <w:rFonts w:ascii="Times New Roman" w:hAnsi="Times New Roman" w:cs="Times New Roman"/>
                <w:i/>
                <w:sz w:val="24"/>
                <w:szCs w:val="24"/>
              </w:rPr>
              <w:t>Wrong/incomplete Reporting:</w:t>
            </w:r>
          </w:p>
          <w:p w14:paraId="7F1C6B78" w14:textId="77777777" w:rsidR="00E33023" w:rsidRPr="00E33023" w:rsidRDefault="00DA5D3D" w:rsidP="00B4755A">
            <w:pPr>
              <w:pStyle w:val="ListParagraph"/>
              <w:numPr>
                <w:ilvl w:val="0"/>
                <w:numId w:val="6"/>
              </w:numPr>
              <w:ind w:left="869"/>
              <w:jc w:val="both"/>
              <w:rPr>
                <w:rFonts w:ascii="Times New Roman" w:hAnsi="Times New Roman" w:cs="Times New Roman"/>
                <w:i/>
                <w:sz w:val="24"/>
                <w:szCs w:val="24"/>
              </w:rPr>
            </w:pPr>
            <w:r w:rsidRPr="00E33023">
              <w:rPr>
                <w:rFonts w:ascii="Times New Roman" w:hAnsi="Times New Roman" w:cs="Times New Roman"/>
                <w:i/>
                <w:sz w:val="24"/>
                <w:szCs w:val="24"/>
              </w:rPr>
              <w:t>Authority shall impose a fine of Nu. 10,000</w:t>
            </w:r>
            <w:r w:rsidR="00E33023">
              <w:rPr>
                <w:rFonts w:ascii="Times New Roman" w:hAnsi="Times New Roman" w:cs="Times New Roman"/>
                <w:i/>
                <w:sz w:val="24"/>
                <w:szCs w:val="24"/>
              </w:rPr>
              <w:t>.00</w:t>
            </w:r>
            <w:r w:rsidRPr="00E33023">
              <w:rPr>
                <w:rFonts w:ascii="Times New Roman" w:hAnsi="Times New Roman" w:cs="Times New Roman"/>
                <w:i/>
                <w:sz w:val="24"/>
                <w:szCs w:val="24"/>
              </w:rPr>
              <w:t>.</w:t>
            </w:r>
          </w:p>
          <w:p w14:paraId="0053CB71" w14:textId="77777777" w:rsidR="00E33023" w:rsidRPr="00E33023" w:rsidRDefault="00E33023" w:rsidP="00E33023">
            <w:pPr>
              <w:pStyle w:val="ListParagraph"/>
              <w:ind w:left="869"/>
              <w:jc w:val="both"/>
              <w:rPr>
                <w:rFonts w:ascii="Times New Roman" w:hAnsi="Times New Roman" w:cs="Times New Roman"/>
                <w:i/>
                <w:sz w:val="24"/>
                <w:szCs w:val="24"/>
              </w:rPr>
            </w:pPr>
          </w:p>
          <w:p w14:paraId="29B05072" w14:textId="77777777" w:rsidR="00E33023" w:rsidRPr="00E33023" w:rsidRDefault="00DA5D3D" w:rsidP="00B4755A">
            <w:pPr>
              <w:pStyle w:val="ListParagraph"/>
              <w:numPr>
                <w:ilvl w:val="0"/>
                <w:numId w:val="6"/>
              </w:numPr>
              <w:ind w:left="869"/>
              <w:jc w:val="both"/>
              <w:rPr>
                <w:rFonts w:ascii="Times New Roman" w:hAnsi="Times New Roman" w:cs="Times New Roman"/>
                <w:i/>
                <w:sz w:val="24"/>
                <w:szCs w:val="24"/>
              </w:rPr>
            </w:pPr>
            <w:r w:rsidRPr="00E33023">
              <w:rPr>
                <w:rFonts w:ascii="Times New Roman" w:hAnsi="Times New Roman" w:cs="Times New Roman"/>
                <w:i/>
                <w:sz w:val="24"/>
                <w:szCs w:val="24"/>
              </w:rPr>
              <w:t xml:space="preserve">The FIs shall be given 15 days for correction; and </w:t>
            </w:r>
          </w:p>
          <w:p w14:paraId="6C0AE733" w14:textId="77777777" w:rsidR="00E33023" w:rsidRPr="00E33023" w:rsidRDefault="00E33023" w:rsidP="00E33023">
            <w:pPr>
              <w:pStyle w:val="ListParagraph"/>
              <w:rPr>
                <w:rFonts w:ascii="Times New Roman" w:hAnsi="Times New Roman" w:cs="Times New Roman"/>
                <w:i/>
                <w:sz w:val="24"/>
                <w:szCs w:val="24"/>
              </w:rPr>
            </w:pPr>
          </w:p>
          <w:p w14:paraId="79548A2F" w14:textId="05A275E6" w:rsidR="00DA5D3D" w:rsidRPr="00E33023" w:rsidRDefault="00DA5D3D" w:rsidP="00E60EA6">
            <w:pPr>
              <w:pStyle w:val="ListParagraph"/>
              <w:numPr>
                <w:ilvl w:val="0"/>
                <w:numId w:val="6"/>
              </w:numPr>
              <w:ind w:left="869"/>
              <w:jc w:val="both"/>
              <w:rPr>
                <w:rFonts w:ascii="Times New Roman" w:hAnsi="Times New Roman" w:cs="Times New Roman"/>
                <w:i/>
                <w:sz w:val="24"/>
                <w:szCs w:val="24"/>
              </w:rPr>
            </w:pPr>
            <w:r w:rsidRPr="00E33023">
              <w:rPr>
                <w:rFonts w:ascii="Times New Roman" w:hAnsi="Times New Roman" w:cs="Times New Roman"/>
                <w:i/>
                <w:sz w:val="24"/>
                <w:szCs w:val="24"/>
              </w:rPr>
              <w:t>Thereafter, any non-compliance</w:t>
            </w:r>
            <w:r w:rsidR="00E60EA6">
              <w:rPr>
                <w:rFonts w:ascii="Times New Roman" w:hAnsi="Times New Roman" w:cs="Times New Roman"/>
                <w:i/>
                <w:sz w:val="24"/>
                <w:szCs w:val="24"/>
              </w:rPr>
              <w:t>,</w:t>
            </w:r>
            <w:r w:rsidRPr="00E33023">
              <w:rPr>
                <w:rFonts w:ascii="Times New Roman" w:hAnsi="Times New Roman" w:cs="Times New Roman"/>
                <w:i/>
                <w:sz w:val="24"/>
                <w:szCs w:val="24"/>
              </w:rPr>
              <w:t xml:space="preserve"> a fine of Nu. 10,000</w:t>
            </w:r>
            <w:r w:rsidR="00E33023">
              <w:rPr>
                <w:rFonts w:ascii="Times New Roman" w:hAnsi="Times New Roman" w:cs="Times New Roman"/>
                <w:i/>
                <w:sz w:val="24"/>
                <w:szCs w:val="24"/>
              </w:rPr>
              <w:t xml:space="preserve">.00 </w:t>
            </w:r>
            <w:r w:rsidRPr="00E33023">
              <w:rPr>
                <w:rFonts w:ascii="Times New Roman" w:hAnsi="Times New Roman" w:cs="Times New Roman"/>
                <w:i/>
                <w:sz w:val="24"/>
                <w:szCs w:val="24"/>
              </w:rPr>
              <w:t xml:space="preserve">per day </w:t>
            </w:r>
            <w:r w:rsidR="00E60EA6">
              <w:rPr>
                <w:rFonts w:ascii="Times New Roman" w:hAnsi="Times New Roman" w:cs="Times New Roman"/>
                <w:i/>
                <w:color w:val="000000" w:themeColor="text1"/>
                <w:sz w:val="24"/>
                <w:szCs w:val="24"/>
              </w:rPr>
              <w:t>shall be imposed</w:t>
            </w:r>
            <w:r w:rsidR="00E60EA6" w:rsidRPr="00E33023">
              <w:rPr>
                <w:rFonts w:ascii="Times New Roman" w:hAnsi="Times New Roman" w:cs="Times New Roman"/>
                <w:i/>
                <w:sz w:val="24"/>
                <w:szCs w:val="24"/>
              </w:rPr>
              <w:t xml:space="preserve"> </w:t>
            </w:r>
            <w:r w:rsidRPr="00E33023">
              <w:rPr>
                <w:rFonts w:ascii="Times New Roman" w:hAnsi="Times New Roman" w:cs="Times New Roman"/>
                <w:i/>
                <w:sz w:val="24"/>
                <w:szCs w:val="24"/>
              </w:rPr>
              <w:t>until compliance.</w:t>
            </w:r>
          </w:p>
        </w:tc>
      </w:tr>
      <w:tr w:rsidR="00DA5D3D" w:rsidRPr="00E7360B" w14:paraId="7C6224C0" w14:textId="77777777" w:rsidTr="00DA5D3D">
        <w:tc>
          <w:tcPr>
            <w:tcW w:w="1800" w:type="dxa"/>
          </w:tcPr>
          <w:p w14:paraId="0A83B9BD" w14:textId="77777777" w:rsidR="00DA5D3D" w:rsidRPr="00E7360B" w:rsidRDefault="00DA5D3D" w:rsidP="00DA5D3D">
            <w:pPr>
              <w:spacing w:line="360" w:lineRule="auto"/>
              <w:rPr>
                <w:rFonts w:ascii="Times New Roman" w:hAnsi="Times New Roman" w:cs="Times New Roman"/>
                <w:b/>
                <w:bCs/>
                <w:sz w:val="24"/>
                <w:szCs w:val="24"/>
              </w:rPr>
            </w:pPr>
          </w:p>
        </w:tc>
        <w:tc>
          <w:tcPr>
            <w:tcW w:w="4608" w:type="dxa"/>
          </w:tcPr>
          <w:p w14:paraId="7A793D02" w14:textId="77777777" w:rsidR="00DA5D3D" w:rsidRPr="00E7360B" w:rsidRDefault="00DA5D3D" w:rsidP="00DA5D3D">
            <w:pPr>
              <w:spacing w:line="360" w:lineRule="auto"/>
              <w:rPr>
                <w:rFonts w:ascii="Times New Roman" w:hAnsi="Times New Roman" w:cs="Times New Roman"/>
                <w:b/>
                <w:bCs/>
                <w:sz w:val="24"/>
                <w:szCs w:val="24"/>
              </w:rPr>
            </w:pPr>
          </w:p>
          <w:p w14:paraId="18265C28" w14:textId="77777777" w:rsidR="00DA5D3D" w:rsidRPr="00E7360B" w:rsidRDefault="00DA5D3D" w:rsidP="00DA5D3D">
            <w:pPr>
              <w:spacing w:line="360" w:lineRule="auto"/>
              <w:rPr>
                <w:rFonts w:ascii="Times New Roman" w:hAnsi="Times New Roman" w:cs="Times New Roman"/>
                <w:b/>
                <w:bCs/>
                <w:sz w:val="24"/>
                <w:szCs w:val="24"/>
              </w:rPr>
            </w:pPr>
            <w:r w:rsidRPr="00E7360B">
              <w:rPr>
                <w:rFonts w:ascii="Times New Roman" w:hAnsi="Times New Roman" w:cs="Times New Roman"/>
                <w:b/>
                <w:bCs/>
                <w:sz w:val="24"/>
                <w:szCs w:val="24"/>
              </w:rPr>
              <w:t>Others</w:t>
            </w:r>
          </w:p>
        </w:tc>
        <w:tc>
          <w:tcPr>
            <w:tcW w:w="3150" w:type="dxa"/>
          </w:tcPr>
          <w:p w14:paraId="12AA29B3" w14:textId="77777777" w:rsidR="00DA5D3D" w:rsidRPr="00E7360B" w:rsidRDefault="00DA5D3D" w:rsidP="00DA5D3D">
            <w:pPr>
              <w:ind w:left="1" w:hanging="1"/>
              <w:jc w:val="both"/>
              <w:rPr>
                <w:rFonts w:ascii="Times New Roman" w:hAnsi="Times New Roman" w:cs="Times New Roman"/>
                <w:color w:val="000000" w:themeColor="text1"/>
                <w:sz w:val="24"/>
                <w:szCs w:val="24"/>
              </w:rPr>
            </w:pPr>
          </w:p>
          <w:p w14:paraId="250E703A" w14:textId="77777777" w:rsidR="00E33023" w:rsidRDefault="00DA5D3D" w:rsidP="00B4755A">
            <w:pPr>
              <w:pStyle w:val="ListParagraph"/>
              <w:numPr>
                <w:ilvl w:val="0"/>
                <w:numId w:val="104"/>
              </w:numPr>
              <w:ind w:left="432"/>
              <w:jc w:val="both"/>
              <w:rPr>
                <w:rFonts w:ascii="Times New Roman" w:hAnsi="Times New Roman" w:cs="Times New Roman"/>
                <w:i/>
                <w:color w:val="000000" w:themeColor="text1"/>
                <w:sz w:val="24"/>
                <w:szCs w:val="24"/>
              </w:rPr>
            </w:pPr>
            <w:r w:rsidRPr="00E33023">
              <w:rPr>
                <w:rFonts w:ascii="Times New Roman" w:hAnsi="Times New Roman" w:cs="Times New Roman"/>
                <w:i/>
                <w:color w:val="000000" w:themeColor="text1"/>
                <w:sz w:val="24"/>
                <w:szCs w:val="24"/>
              </w:rPr>
              <w:t>A person shall be liable for a fine, not exceeding two times the amount involved in the transaction or impose an appropriate fine determined by the Authority for:</w:t>
            </w:r>
          </w:p>
          <w:p w14:paraId="35F41D63" w14:textId="77777777" w:rsidR="00601A3A" w:rsidRDefault="00601A3A" w:rsidP="00601A3A">
            <w:pPr>
              <w:pStyle w:val="ListParagraph"/>
              <w:ind w:left="432"/>
              <w:jc w:val="both"/>
              <w:rPr>
                <w:rFonts w:ascii="Times New Roman" w:hAnsi="Times New Roman" w:cs="Times New Roman"/>
                <w:i/>
                <w:color w:val="000000" w:themeColor="text1"/>
                <w:sz w:val="24"/>
                <w:szCs w:val="24"/>
              </w:rPr>
            </w:pPr>
          </w:p>
          <w:p w14:paraId="71184145" w14:textId="77777777" w:rsidR="00601A3A" w:rsidRDefault="00DA5D3D" w:rsidP="00B4755A">
            <w:pPr>
              <w:pStyle w:val="ListParagraph"/>
              <w:numPr>
                <w:ilvl w:val="0"/>
                <w:numId w:val="105"/>
              </w:numPr>
              <w:jc w:val="both"/>
              <w:rPr>
                <w:rFonts w:ascii="Times New Roman" w:hAnsi="Times New Roman" w:cs="Times New Roman"/>
                <w:i/>
                <w:color w:val="000000" w:themeColor="text1"/>
                <w:sz w:val="24"/>
                <w:szCs w:val="24"/>
              </w:rPr>
            </w:pPr>
            <w:r w:rsidRPr="00E33023">
              <w:rPr>
                <w:rFonts w:ascii="Times New Roman" w:hAnsi="Times New Roman" w:cs="Times New Roman"/>
                <w:i/>
                <w:color w:val="000000" w:themeColor="text1"/>
                <w:sz w:val="24"/>
                <w:szCs w:val="24"/>
              </w:rPr>
              <w:t>Violating the Foreign Exchange Rules and Regulations 2018;</w:t>
            </w:r>
          </w:p>
          <w:p w14:paraId="4A8CD9E5" w14:textId="77777777" w:rsidR="00601A3A" w:rsidRDefault="00601A3A" w:rsidP="00601A3A">
            <w:pPr>
              <w:pStyle w:val="ListParagraph"/>
              <w:ind w:left="792"/>
              <w:jc w:val="both"/>
              <w:rPr>
                <w:rFonts w:ascii="Times New Roman" w:hAnsi="Times New Roman" w:cs="Times New Roman"/>
                <w:i/>
                <w:color w:val="000000" w:themeColor="text1"/>
                <w:sz w:val="24"/>
                <w:szCs w:val="24"/>
              </w:rPr>
            </w:pPr>
          </w:p>
          <w:p w14:paraId="188FFA57" w14:textId="079BAFDC" w:rsidR="00601A3A" w:rsidRDefault="00601A3A" w:rsidP="00B4755A">
            <w:pPr>
              <w:pStyle w:val="ListParagraph"/>
              <w:numPr>
                <w:ilvl w:val="0"/>
                <w:numId w:val="105"/>
              </w:num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Violating </w:t>
            </w:r>
            <w:r w:rsidR="00311354">
              <w:rPr>
                <w:rFonts w:ascii="Times New Roman" w:hAnsi="Times New Roman" w:cs="Times New Roman"/>
                <w:i/>
                <w:color w:val="000000" w:themeColor="text1"/>
                <w:sz w:val="24"/>
                <w:szCs w:val="24"/>
              </w:rPr>
              <w:t>the Foreign</w:t>
            </w:r>
            <w:r>
              <w:rPr>
                <w:rFonts w:ascii="Times New Roman" w:hAnsi="Times New Roman" w:cs="Times New Roman"/>
                <w:i/>
                <w:color w:val="000000" w:themeColor="text1"/>
                <w:sz w:val="24"/>
                <w:szCs w:val="24"/>
              </w:rPr>
              <w:t xml:space="preserve"> Exchange </w:t>
            </w:r>
            <w:r w:rsidR="00DA5D3D" w:rsidRPr="00601A3A">
              <w:rPr>
                <w:rFonts w:ascii="Times New Roman" w:hAnsi="Times New Roman" w:cs="Times New Roman"/>
                <w:i/>
                <w:color w:val="000000" w:themeColor="text1"/>
                <w:sz w:val="24"/>
                <w:szCs w:val="24"/>
              </w:rPr>
              <w:t xml:space="preserve">Operational Guidelines 2018; and </w:t>
            </w:r>
          </w:p>
          <w:p w14:paraId="66838E68" w14:textId="77777777" w:rsidR="00601A3A" w:rsidRPr="00601A3A" w:rsidRDefault="00601A3A" w:rsidP="00601A3A">
            <w:pPr>
              <w:pStyle w:val="ListParagraph"/>
              <w:rPr>
                <w:rFonts w:ascii="Times New Roman" w:hAnsi="Times New Roman" w:cs="Times New Roman"/>
                <w:i/>
                <w:color w:val="000000" w:themeColor="text1"/>
                <w:sz w:val="24"/>
                <w:szCs w:val="24"/>
              </w:rPr>
            </w:pPr>
          </w:p>
          <w:p w14:paraId="5FFB0B77" w14:textId="77777777" w:rsidR="00DA5D3D" w:rsidRPr="00601A3A" w:rsidRDefault="00601A3A" w:rsidP="00B4755A">
            <w:pPr>
              <w:pStyle w:val="ListParagraph"/>
              <w:numPr>
                <w:ilvl w:val="0"/>
                <w:numId w:val="105"/>
              </w:num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DA5D3D" w:rsidRPr="00601A3A">
              <w:rPr>
                <w:rFonts w:ascii="Times New Roman" w:hAnsi="Times New Roman" w:cs="Times New Roman"/>
                <w:i/>
                <w:color w:val="000000" w:themeColor="text1"/>
                <w:sz w:val="24"/>
                <w:szCs w:val="24"/>
              </w:rPr>
              <w:t xml:space="preserve">Not complying with the directives and notifications issued by the Authority. </w:t>
            </w:r>
          </w:p>
          <w:p w14:paraId="3CF3AC59" w14:textId="77777777" w:rsidR="00DA5D3D" w:rsidRDefault="00DA5D3D" w:rsidP="00DA5D3D">
            <w:pPr>
              <w:ind w:left="1" w:hanging="1"/>
              <w:jc w:val="both"/>
              <w:rPr>
                <w:rFonts w:ascii="Times New Roman" w:eastAsiaTheme="minorHAnsi" w:hAnsi="Times New Roman" w:cs="Times New Roman"/>
                <w:i/>
                <w:color w:val="000000" w:themeColor="text1"/>
                <w:sz w:val="24"/>
                <w:szCs w:val="24"/>
              </w:rPr>
            </w:pPr>
          </w:p>
          <w:p w14:paraId="6B279D2F" w14:textId="7AB645AA" w:rsidR="00601A3A" w:rsidRDefault="00DA5D3D" w:rsidP="00B4755A">
            <w:pPr>
              <w:pStyle w:val="ListParagraph"/>
              <w:numPr>
                <w:ilvl w:val="0"/>
                <w:numId w:val="104"/>
              </w:numPr>
              <w:ind w:left="432"/>
              <w:jc w:val="both"/>
              <w:rPr>
                <w:rFonts w:ascii="Times New Roman" w:hAnsi="Times New Roman" w:cs="Times New Roman"/>
                <w:i/>
                <w:color w:val="000000" w:themeColor="text1"/>
                <w:sz w:val="24"/>
                <w:szCs w:val="24"/>
              </w:rPr>
            </w:pPr>
            <w:r w:rsidRPr="00601A3A">
              <w:rPr>
                <w:rFonts w:ascii="Times New Roman" w:hAnsi="Times New Roman" w:cs="Times New Roman"/>
                <w:i/>
                <w:color w:val="000000" w:themeColor="text1"/>
                <w:sz w:val="24"/>
                <w:szCs w:val="24"/>
              </w:rPr>
              <w:t>Where the penalties are not expressly specified under the</w:t>
            </w:r>
            <w:r w:rsidR="00601A3A">
              <w:rPr>
                <w:rFonts w:ascii="Times New Roman" w:hAnsi="Times New Roman" w:cs="Times New Roman"/>
                <w:i/>
                <w:color w:val="000000" w:themeColor="text1"/>
                <w:sz w:val="24"/>
                <w:szCs w:val="24"/>
              </w:rPr>
              <w:t xml:space="preserve"> </w:t>
            </w:r>
            <w:r w:rsidRPr="00601A3A">
              <w:rPr>
                <w:rFonts w:ascii="Times New Roman" w:hAnsi="Times New Roman" w:cs="Times New Roman"/>
                <w:i/>
                <w:color w:val="000000" w:themeColor="text1"/>
                <w:sz w:val="24"/>
                <w:szCs w:val="24"/>
              </w:rPr>
              <w:t xml:space="preserve">Foreign </w:t>
            </w:r>
            <w:r w:rsidRPr="00601A3A">
              <w:rPr>
                <w:rFonts w:ascii="Times New Roman" w:hAnsi="Times New Roman" w:cs="Times New Roman"/>
                <w:i/>
                <w:color w:val="000000" w:themeColor="text1"/>
                <w:sz w:val="24"/>
                <w:szCs w:val="24"/>
              </w:rPr>
              <w:lastRenderedPageBreak/>
              <w:t>Exchange Rules and Regulations 2018</w:t>
            </w:r>
            <w:r w:rsidR="00311354">
              <w:rPr>
                <w:rFonts w:ascii="Times New Roman" w:hAnsi="Times New Roman" w:cs="Times New Roman"/>
                <w:i/>
                <w:color w:val="000000" w:themeColor="text1"/>
                <w:sz w:val="24"/>
                <w:szCs w:val="24"/>
              </w:rPr>
              <w:t xml:space="preserve"> </w:t>
            </w:r>
            <w:r w:rsidRPr="00601A3A">
              <w:rPr>
                <w:rFonts w:ascii="Times New Roman" w:hAnsi="Times New Roman" w:cs="Times New Roman"/>
                <w:i/>
                <w:color w:val="000000" w:themeColor="text1"/>
                <w:sz w:val="24"/>
                <w:szCs w:val="24"/>
              </w:rPr>
              <w:t>or Foreign Exchange Operational Guidelines 2018, the Authority reserves the right to determine other appropriate penalties.</w:t>
            </w:r>
          </w:p>
          <w:p w14:paraId="69C5FF85" w14:textId="77777777" w:rsidR="00601A3A" w:rsidRDefault="00601A3A" w:rsidP="00601A3A">
            <w:pPr>
              <w:pStyle w:val="ListParagraph"/>
              <w:ind w:left="432"/>
              <w:jc w:val="both"/>
              <w:rPr>
                <w:rFonts w:ascii="Times New Roman" w:hAnsi="Times New Roman" w:cs="Times New Roman"/>
                <w:i/>
                <w:color w:val="000000" w:themeColor="text1"/>
                <w:sz w:val="24"/>
                <w:szCs w:val="24"/>
              </w:rPr>
            </w:pPr>
          </w:p>
          <w:p w14:paraId="6BE87D70" w14:textId="77777777" w:rsidR="00DA5D3D" w:rsidRPr="00601A3A" w:rsidRDefault="00DA5D3D" w:rsidP="00B4755A">
            <w:pPr>
              <w:pStyle w:val="ListParagraph"/>
              <w:numPr>
                <w:ilvl w:val="0"/>
                <w:numId w:val="104"/>
              </w:numPr>
              <w:ind w:left="432"/>
              <w:jc w:val="both"/>
              <w:rPr>
                <w:rFonts w:ascii="Times New Roman" w:hAnsi="Times New Roman" w:cs="Times New Roman"/>
                <w:i/>
                <w:color w:val="000000" w:themeColor="text1"/>
                <w:sz w:val="24"/>
                <w:szCs w:val="24"/>
              </w:rPr>
            </w:pPr>
            <w:r w:rsidRPr="00601A3A">
              <w:rPr>
                <w:rFonts w:ascii="Times New Roman" w:hAnsi="Times New Roman" w:cs="Times New Roman"/>
                <w:i/>
                <w:color w:val="000000" w:themeColor="text1"/>
                <w:sz w:val="24"/>
                <w:szCs w:val="24"/>
              </w:rPr>
              <w:t>N</w:t>
            </w:r>
            <w:r w:rsidR="00601A3A">
              <w:rPr>
                <w:rFonts w:ascii="Times New Roman" w:hAnsi="Times New Roman" w:cs="Times New Roman"/>
                <w:i/>
                <w:color w:val="000000" w:themeColor="text1"/>
                <w:sz w:val="24"/>
                <w:szCs w:val="24"/>
              </w:rPr>
              <w:t>otwithstanding the Section (a) above</w:t>
            </w:r>
            <w:r w:rsidRPr="00601A3A">
              <w:rPr>
                <w:rFonts w:ascii="Times New Roman" w:hAnsi="Times New Roman" w:cs="Times New Roman"/>
                <w:i/>
                <w:color w:val="000000" w:themeColor="text1"/>
                <w:sz w:val="24"/>
                <w:szCs w:val="24"/>
              </w:rPr>
              <w:t>, any person found forging documents and aiding illegal transactions shall be dealt with as per the relevant laws of the Kingdom of Bhutan.</w:t>
            </w:r>
          </w:p>
          <w:p w14:paraId="51210FA6" w14:textId="77777777" w:rsidR="00DA5D3D" w:rsidRPr="00E7360B" w:rsidRDefault="00DA5D3D" w:rsidP="00DA5D3D">
            <w:pPr>
              <w:ind w:left="1" w:hanging="1"/>
              <w:rPr>
                <w:rFonts w:ascii="Times New Roman" w:hAnsi="Times New Roman" w:cs="Times New Roman"/>
                <w:color w:val="000000" w:themeColor="text1"/>
                <w:sz w:val="24"/>
                <w:szCs w:val="24"/>
              </w:rPr>
            </w:pPr>
          </w:p>
        </w:tc>
      </w:tr>
    </w:tbl>
    <w:p w14:paraId="5C28C499" w14:textId="77777777" w:rsidR="00DA5D3D" w:rsidRPr="00E7360B" w:rsidRDefault="00DA5D3D" w:rsidP="00DA5D3D">
      <w:pPr>
        <w:ind w:left="540" w:hanging="540"/>
        <w:rPr>
          <w:rFonts w:ascii="Times New Roman" w:hAnsi="Times New Roman" w:cs="Times New Roman"/>
          <w:b/>
          <w:bCs/>
          <w:sz w:val="24"/>
          <w:szCs w:val="24"/>
        </w:rPr>
      </w:pPr>
    </w:p>
    <w:p w14:paraId="230AFC53" w14:textId="77777777" w:rsidR="00DA5D3D" w:rsidRPr="002015CB" w:rsidRDefault="00DA5D3D" w:rsidP="00053746">
      <w:pPr>
        <w:pStyle w:val="Heading2"/>
        <w:numPr>
          <w:ilvl w:val="0"/>
          <w:numId w:val="119"/>
        </w:numPr>
        <w:ind w:left="540" w:hanging="540"/>
        <w:rPr>
          <w:rFonts w:ascii="Times New Roman" w:hAnsi="Times New Roman" w:cs="Times New Roman"/>
        </w:rPr>
      </w:pPr>
      <w:bookmarkStart w:id="41" w:name="_Toc531076206"/>
      <w:r w:rsidRPr="002015CB">
        <w:rPr>
          <w:rFonts w:ascii="Times New Roman" w:hAnsi="Times New Roman" w:cs="Times New Roman"/>
        </w:rPr>
        <w:t>Penalties under the purview of Department of Payment and Settlement System</w:t>
      </w:r>
      <w:bookmarkEnd w:id="41"/>
    </w:p>
    <w:p w14:paraId="777EAE5A" w14:textId="77777777" w:rsidR="00DA5D3D" w:rsidRPr="002015CB" w:rsidRDefault="00DA5D3D" w:rsidP="00053746">
      <w:pPr>
        <w:pStyle w:val="Heading3"/>
        <w:numPr>
          <w:ilvl w:val="2"/>
          <w:numId w:val="107"/>
        </w:numPr>
        <w:ind w:left="900" w:hanging="540"/>
        <w:rPr>
          <w:rFonts w:ascii="Times New Roman" w:hAnsi="Times New Roman" w:cs="Times New Roman"/>
          <w:sz w:val="24"/>
          <w:szCs w:val="24"/>
        </w:rPr>
      </w:pPr>
      <w:bookmarkStart w:id="42" w:name="_Toc531076207"/>
      <w:r w:rsidRPr="002015CB">
        <w:rPr>
          <w:rFonts w:ascii="Times New Roman" w:hAnsi="Times New Roman" w:cs="Times New Roman"/>
          <w:sz w:val="24"/>
          <w:szCs w:val="24"/>
        </w:rPr>
        <w:t>Penalty Framework for Non-compliance - Payment and Settlement System</w:t>
      </w:r>
      <w:bookmarkEnd w:id="42"/>
    </w:p>
    <w:p w14:paraId="51F3A75C" w14:textId="77777777" w:rsidR="00DA5D3D" w:rsidRPr="002015CB" w:rsidRDefault="00DA5D3D" w:rsidP="002015CB">
      <w:pPr>
        <w:pStyle w:val="Heading3"/>
        <w:ind w:left="360" w:firstLine="720"/>
        <w:rPr>
          <w:rFonts w:ascii="Times New Roman" w:hAnsi="Times New Roman" w:cs="Times New Roman"/>
          <w:sz w:val="24"/>
          <w:szCs w:val="24"/>
        </w:rPr>
      </w:pPr>
      <w:bookmarkStart w:id="43" w:name="_Toc531076208"/>
      <w:r w:rsidRPr="002015CB">
        <w:rPr>
          <w:rFonts w:ascii="Times New Roman" w:hAnsi="Times New Roman" w:cs="Times New Roman"/>
          <w:sz w:val="24"/>
          <w:szCs w:val="24"/>
        </w:rPr>
        <w:t>Rules and Regulations 2018</w:t>
      </w:r>
      <w:bookmarkEnd w:id="43"/>
      <w:r w:rsidR="0013451A">
        <w:rPr>
          <w:rFonts w:ascii="Times New Roman" w:hAnsi="Times New Roman" w:cs="Times New Roman"/>
          <w:sz w:val="24"/>
          <w:szCs w:val="24"/>
        </w:rPr>
        <w:t xml:space="preserve"> </w:t>
      </w:r>
    </w:p>
    <w:p w14:paraId="0B684739" w14:textId="77777777" w:rsidR="00DA5D3D" w:rsidRPr="00E7360B" w:rsidRDefault="00DA5D3D" w:rsidP="00DA5D3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DA5D3D" w:rsidRPr="00E7360B" w14:paraId="25631771" w14:textId="77777777" w:rsidTr="00DA5D3D">
        <w:tc>
          <w:tcPr>
            <w:tcW w:w="3192" w:type="dxa"/>
          </w:tcPr>
          <w:p w14:paraId="3A80FE2B" w14:textId="77777777" w:rsidR="00DA5D3D" w:rsidRPr="00E7360B" w:rsidRDefault="00DA5D3D" w:rsidP="00DA5D3D">
            <w:pPr>
              <w:jc w:val="center"/>
              <w:rPr>
                <w:rFonts w:ascii="Times New Roman" w:hAnsi="Times New Roman" w:cs="Times New Roman"/>
                <w:b/>
                <w:sz w:val="24"/>
                <w:szCs w:val="24"/>
              </w:rPr>
            </w:pPr>
            <w:r w:rsidRPr="00E7360B">
              <w:rPr>
                <w:rFonts w:ascii="Times New Roman" w:hAnsi="Times New Roman" w:cs="Times New Roman"/>
                <w:b/>
                <w:bCs/>
                <w:sz w:val="24"/>
                <w:szCs w:val="24"/>
              </w:rPr>
              <w:t>Violation</w:t>
            </w:r>
          </w:p>
        </w:tc>
        <w:tc>
          <w:tcPr>
            <w:tcW w:w="3192" w:type="dxa"/>
          </w:tcPr>
          <w:p w14:paraId="01A394C3" w14:textId="77777777" w:rsidR="00DA5D3D" w:rsidRPr="00E7360B" w:rsidRDefault="00DA5D3D" w:rsidP="00DA5D3D">
            <w:pPr>
              <w:autoSpaceDE w:val="0"/>
              <w:autoSpaceDN w:val="0"/>
              <w:adjustRightInd w:val="0"/>
              <w:jc w:val="center"/>
              <w:rPr>
                <w:rFonts w:ascii="Times New Roman" w:hAnsi="Times New Roman" w:cs="Times New Roman"/>
                <w:b/>
                <w:bCs/>
                <w:sz w:val="24"/>
                <w:szCs w:val="24"/>
              </w:rPr>
            </w:pPr>
            <w:r w:rsidRPr="00E7360B">
              <w:rPr>
                <w:rFonts w:ascii="Times New Roman" w:hAnsi="Times New Roman" w:cs="Times New Roman"/>
                <w:b/>
                <w:bCs/>
                <w:sz w:val="24"/>
                <w:szCs w:val="24"/>
              </w:rPr>
              <w:t>Area of Irregularity</w:t>
            </w:r>
          </w:p>
          <w:p w14:paraId="7B8EA7D8" w14:textId="77777777" w:rsidR="00DA5D3D" w:rsidRPr="00E7360B" w:rsidRDefault="00DA5D3D" w:rsidP="00DA5D3D">
            <w:pPr>
              <w:jc w:val="center"/>
              <w:rPr>
                <w:rFonts w:ascii="Times New Roman" w:hAnsi="Times New Roman" w:cs="Times New Roman"/>
                <w:sz w:val="24"/>
                <w:szCs w:val="24"/>
              </w:rPr>
            </w:pPr>
          </w:p>
        </w:tc>
        <w:tc>
          <w:tcPr>
            <w:tcW w:w="3192" w:type="dxa"/>
          </w:tcPr>
          <w:p w14:paraId="2ACA13B7" w14:textId="77777777" w:rsidR="00DA5D3D" w:rsidRPr="00E7360B" w:rsidRDefault="00DA5D3D" w:rsidP="00DA5D3D">
            <w:pPr>
              <w:jc w:val="center"/>
              <w:rPr>
                <w:rFonts w:ascii="Times New Roman" w:hAnsi="Times New Roman" w:cs="Times New Roman"/>
                <w:sz w:val="24"/>
                <w:szCs w:val="24"/>
              </w:rPr>
            </w:pPr>
            <w:r w:rsidRPr="00E7360B">
              <w:rPr>
                <w:rFonts w:ascii="Times New Roman" w:hAnsi="Times New Roman" w:cs="Times New Roman"/>
                <w:b/>
                <w:bCs/>
                <w:sz w:val="24"/>
                <w:szCs w:val="24"/>
              </w:rPr>
              <w:t>Penalty</w:t>
            </w:r>
          </w:p>
        </w:tc>
      </w:tr>
      <w:tr w:rsidR="00DA5D3D" w:rsidRPr="00E7360B" w14:paraId="70C07457" w14:textId="77777777" w:rsidTr="00DA5D3D">
        <w:tc>
          <w:tcPr>
            <w:tcW w:w="3192" w:type="dxa"/>
          </w:tcPr>
          <w:p w14:paraId="65871A39"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2.7</w:t>
            </w:r>
          </w:p>
          <w:p w14:paraId="0B05E430" w14:textId="77777777" w:rsidR="00DA5D3D" w:rsidRPr="00E7360B" w:rsidRDefault="00DA5D3D" w:rsidP="00DA5D3D">
            <w:pPr>
              <w:rPr>
                <w:rFonts w:ascii="Times New Roman" w:hAnsi="Times New Roman" w:cs="Times New Roman"/>
                <w:sz w:val="24"/>
                <w:szCs w:val="24"/>
              </w:rPr>
            </w:pPr>
          </w:p>
          <w:p w14:paraId="7C0FB2FE" w14:textId="77777777" w:rsidR="00DA5D3D" w:rsidRPr="00E7360B" w:rsidRDefault="00DA5D3D" w:rsidP="00DA5D3D">
            <w:pPr>
              <w:rPr>
                <w:rFonts w:ascii="Times New Roman" w:hAnsi="Times New Roman" w:cs="Times New Roman"/>
                <w:sz w:val="24"/>
                <w:szCs w:val="24"/>
              </w:rPr>
            </w:pPr>
          </w:p>
          <w:p w14:paraId="0152A4E7"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2.7.3</w:t>
            </w:r>
          </w:p>
          <w:p w14:paraId="5A8CD150" w14:textId="77777777" w:rsidR="00DA5D3D" w:rsidRPr="00E7360B" w:rsidRDefault="00DA5D3D" w:rsidP="00DA5D3D">
            <w:pPr>
              <w:rPr>
                <w:rFonts w:ascii="Times New Roman" w:hAnsi="Times New Roman" w:cs="Times New Roman"/>
                <w:sz w:val="24"/>
                <w:szCs w:val="24"/>
              </w:rPr>
            </w:pPr>
          </w:p>
          <w:p w14:paraId="6746C806" w14:textId="77777777" w:rsidR="00DA5D3D" w:rsidRPr="00E7360B" w:rsidRDefault="00DA5D3D" w:rsidP="00DA5D3D">
            <w:pPr>
              <w:rPr>
                <w:rFonts w:ascii="Times New Roman" w:hAnsi="Times New Roman" w:cs="Times New Roman"/>
                <w:sz w:val="24"/>
                <w:szCs w:val="24"/>
              </w:rPr>
            </w:pPr>
          </w:p>
          <w:p w14:paraId="21746AF1" w14:textId="77777777" w:rsidR="00DA5D3D" w:rsidRPr="00E7360B" w:rsidRDefault="00DA5D3D" w:rsidP="00DA5D3D">
            <w:pPr>
              <w:rPr>
                <w:rFonts w:ascii="Times New Roman" w:hAnsi="Times New Roman" w:cs="Times New Roman"/>
                <w:sz w:val="24"/>
                <w:szCs w:val="24"/>
              </w:rPr>
            </w:pPr>
          </w:p>
          <w:p w14:paraId="0A377473" w14:textId="77777777" w:rsidR="00DA5D3D" w:rsidRPr="00E7360B" w:rsidRDefault="00DA5D3D" w:rsidP="00DA5D3D">
            <w:pPr>
              <w:rPr>
                <w:rFonts w:ascii="Times New Roman" w:hAnsi="Times New Roman" w:cs="Times New Roman"/>
                <w:sz w:val="24"/>
                <w:szCs w:val="24"/>
              </w:rPr>
            </w:pPr>
          </w:p>
          <w:p w14:paraId="0C7B0B8A" w14:textId="77777777" w:rsidR="00DA5D3D" w:rsidRDefault="00DA5D3D" w:rsidP="00DA5D3D">
            <w:pPr>
              <w:rPr>
                <w:rFonts w:ascii="Times New Roman" w:hAnsi="Times New Roman" w:cs="Times New Roman"/>
                <w:sz w:val="24"/>
                <w:szCs w:val="24"/>
              </w:rPr>
            </w:pPr>
          </w:p>
          <w:p w14:paraId="6776639B" w14:textId="77777777" w:rsidR="0013451A" w:rsidRPr="00E7360B" w:rsidRDefault="0013451A" w:rsidP="00DA5D3D">
            <w:pPr>
              <w:rPr>
                <w:rFonts w:ascii="Times New Roman" w:hAnsi="Times New Roman" w:cs="Times New Roman"/>
                <w:sz w:val="24"/>
                <w:szCs w:val="24"/>
              </w:rPr>
            </w:pPr>
          </w:p>
          <w:p w14:paraId="43D80D2C"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 xml:space="preserve">Section 2.7.6 </w:t>
            </w:r>
          </w:p>
          <w:p w14:paraId="527E1EFC" w14:textId="77777777" w:rsidR="00DA5D3D" w:rsidRPr="00E7360B" w:rsidRDefault="00DA5D3D" w:rsidP="00DA5D3D">
            <w:pPr>
              <w:rPr>
                <w:rFonts w:ascii="Times New Roman" w:hAnsi="Times New Roman" w:cs="Times New Roman"/>
                <w:sz w:val="24"/>
                <w:szCs w:val="24"/>
              </w:rPr>
            </w:pPr>
          </w:p>
          <w:p w14:paraId="4B7786C2" w14:textId="77777777" w:rsidR="00DA5D3D" w:rsidRPr="00E7360B" w:rsidRDefault="00DA5D3D" w:rsidP="00DA5D3D">
            <w:pPr>
              <w:rPr>
                <w:rFonts w:ascii="Times New Roman" w:hAnsi="Times New Roman" w:cs="Times New Roman"/>
                <w:sz w:val="24"/>
                <w:szCs w:val="24"/>
              </w:rPr>
            </w:pPr>
          </w:p>
          <w:p w14:paraId="437998D1" w14:textId="77777777" w:rsidR="00DA5D3D" w:rsidRPr="00E7360B" w:rsidRDefault="00DA5D3D" w:rsidP="00DA5D3D">
            <w:pPr>
              <w:rPr>
                <w:rFonts w:ascii="Times New Roman" w:hAnsi="Times New Roman" w:cs="Times New Roman"/>
                <w:sz w:val="24"/>
                <w:szCs w:val="24"/>
              </w:rPr>
            </w:pPr>
          </w:p>
          <w:p w14:paraId="2AE869B0" w14:textId="77777777" w:rsidR="00DA5D3D" w:rsidRDefault="00DA5D3D" w:rsidP="00DA5D3D">
            <w:pPr>
              <w:rPr>
                <w:rFonts w:ascii="Times New Roman" w:hAnsi="Times New Roman" w:cs="Times New Roman"/>
                <w:sz w:val="24"/>
                <w:szCs w:val="24"/>
              </w:rPr>
            </w:pPr>
          </w:p>
          <w:p w14:paraId="312B3DA9" w14:textId="77777777" w:rsidR="0013451A" w:rsidRPr="00E7360B" w:rsidRDefault="0013451A" w:rsidP="00DA5D3D">
            <w:pPr>
              <w:rPr>
                <w:rFonts w:ascii="Times New Roman" w:hAnsi="Times New Roman" w:cs="Times New Roman"/>
                <w:sz w:val="24"/>
                <w:szCs w:val="24"/>
              </w:rPr>
            </w:pPr>
          </w:p>
          <w:p w14:paraId="62E94320"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2.7.6.1</w:t>
            </w:r>
          </w:p>
          <w:p w14:paraId="29C10E73" w14:textId="77777777" w:rsidR="00DA5D3D" w:rsidRPr="00E7360B" w:rsidRDefault="00DA5D3D" w:rsidP="00DA5D3D">
            <w:pPr>
              <w:rPr>
                <w:rFonts w:ascii="Times New Roman" w:hAnsi="Times New Roman" w:cs="Times New Roman"/>
                <w:sz w:val="24"/>
                <w:szCs w:val="24"/>
              </w:rPr>
            </w:pPr>
          </w:p>
          <w:p w14:paraId="6E5413DD" w14:textId="77777777" w:rsidR="00DA5D3D" w:rsidRDefault="00DA5D3D" w:rsidP="00DA5D3D">
            <w:pPr>
              <w:rPr>
                <w:rFonts w:ascii="Times New Roman" w:hAnsi="Times New Roman" w:cs="Times New Roman"/>
                <w:sz w:val="24"/>
                <w:szCs w:val="24"/>
              </w:rPr>
            </w:pPr>
          </w:p>
          <w:p w14:paraId="2A8AE711" w14:textId="77777777" w:rsidR="0013451A" w:rsidRPr="00E7360B" w:rsidRDefault="0013451A" w:rsidP="00DA5D3D">
            <w:pPr>
              <w:rPr>
                <w:rFonts w:ascii="Times New Roman" w:hAnsi="Times New Roman" w:cs="Times New Roman"/>
                <w:sz w:val="24"/>
                <w:szCs w:val="24"/>
              </w:rPr>
            </w:pPr>
          </w:p>
          <w:p w14:paraId="2DCF52AA" w14:textId="77777777" w:rsidR="00DA5D3D" w:rsidRPr="00E7360B" w:rsidRDefault="00DA5D3D" w:rsidP="00DA5D3D">
            <w:pPr>
              <w:rPr>
                <w:rFonts w:ascii="Times New Roman" w:hAnsi="Times New Roman" w:cs="Times New Roman"/>
                <w:sz w:val="24"/>
                <w:szCs w:val="24"/>
              </w:rPr>
            </w:pPr>
          </w:p>
          <w:p w14:paraId="05A31549"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lastRenderedPageBreak/>
              <w:t>Subsection 2.7.6.2</w:t>
            </w:r>
          </w:p>
          <w:p w14:paraId="5C74369C" w14:textId="77777777" w:rsidR="00DA5D3D" w:rsidRPr="00E7360B" w:rsidRDefault="00DA5D3D" w:rsidP="00DA5D3D">
            <w:pPr>
              <w:rPr>
                <w:rFonts w:ascii="Times New Roman" w:hAnsi="Times New Roman" w:cs="Times New Roman"/>
                <w:sz w:val="24"/>
                <w:szCs w:val="24"/>
              </w:rPr>
            </w:pPr>
          </w:p>
          <w:p w14:paraId="715FD523" w14:textId="77777777" w:rsidR="00DA5D3D" w:rsidRPr="00E7360B" w:rsidRDefault="00DA5D3D" w:rsidP="00DA5D3D">
            <w:pPr>
              <w:rPr>
                <w:rFonts w:ascii="Times New Roman" w:hAnsi="Times New Roman" w:cs="Times New Roman"/>
                <w:sz w:val="24"/>
                <w:szCs w:val="24"/>
              </w:rPr>
            </w:pPr>
          </w:p>
          <w:p w14:paraId="04809116" w14:textId="77777777" w:rsidR="00DA5D3D" w:rsidRPr="00E7360B" w:rsidRDefault="00DA5D3D" w:rsidP="00DA5D3D">
            <w:pPr>
              <w:rPr>
                <w:rFonts w:ascii="Times New Roman" w:hAnsi="Times New Roman" w:cs="Times New Roman"/>
                <w:sz w:val="24"/>
                <w:szCs w:val="24"/>
              </w:rPr>
            </w:pPr>
          </w:p>
          <w:p w14:paraId="534AA5B9" w14:textId="77777777" w:rsidR="00DA5D3D" w:rsidRDefault="00DA5D3D" w:rsidP="00DA5D3D">
            <w:pPr>
              <w:rPr>
                <w:rFonts w:ascii="Times New Roman" w:hAnsi="Times New Roman" w:cs="Times New Roman"/>
                <w:sz w:val="24"/>
                <w:szCs w:val="24"/>
              </w:rPr>
            </w:pPr>
          </w:p>
          <w:p w14:paraId="71C494E7" w14:textId="77777777" w:rsidR="00DA5D3D" w:rsidRPr="00E7360B" w:rsidRDefault="00DA5D3D" w:rsidP="00DA5D3D">
            <w:pPr>
              <w:rPr>
                <w:rFonts w:ascii="Times New Roman" w:hAnsi="Times New Roman" w:cs="Times New Roman"/>
                <w:sz w:val="24"/>
                <w:szCs w:val="24"/>
              </w:rPr>
            </w:pPr>
          </w:p>
          <w:p w14:paraId="1D9154EF"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2.7.7</w:t>
            </w:r>
          </w:p>
          <w:p w14:paraId="6B7427C4" w14:textId="77777777" w:rsidR="00DA5D3D" w:rsidRPr="00E7360B" w:rsidRDefault="00DA5D3D" w:rsidP="00DA5D3D">
            <w:pPr>
              <w:rPr>
                <w:rFonts w:ascii="Times New Roman" w:hAnsi="Times New Roman" w:cs="Times New Roman"/>
                <w:sz w:val="24"/>
                <w:szCs w:val="24"/>
              </w:rPr>
            </w:pPr>
          </w:p>
          <w:p w14:paraId="62268D53" w14:textId="77777777" w:rsidR="00DA5D3D" w:rsidRPr="00E7360B" w:rsidRDefault="00DA5D3D" w:rsidP="00DA5D3D">
            <w:pPr>
              <w:rPr>
                <w:rFonts w:ascii="Times New Roman" w:hAnsi="Times New Roman" w:cs="Times New Roman"/>
                <w:sz w:val="24"/>
                <w:szCs w:val="24"/>
              </w:rPr>
            </w:pPr>
          </w:p>
          <w:p w14:paraId="7C08A48E"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 xml:space="preserve">Subsection 2.7.7.1  </w:t>
            </w:r>
          </w:p>
          <w:p w14:paraId="729DE201" w14:textId="77777777" w:rsidR="00DA5D3D" w:rsidRPr="00E7360B" w:rsidRDefault="00DA5D3D" w:rsidP="00DA5D3D">
            <w:pPr>
              <w:rPr>
                <w:rFonts w:ascii="Times New Roman" w:hAnsi="Times New Roman" w:cs="Times New Roman"/>
                <w:sz w:val="24"/>
                <w:szCs w:val="24"/>
              </w:rPr>
            </w:pPr>
          </w:p>
          <w:p w14:paraId="2DF43B79" w14:textId="77777777" w:rsidR="00DA5D3D" w:rsidRPr="00E7360B" w:rsidRDefault="00DA5D3D" w:rsidP="00DA5D3D">
            <w:pPr>
              <w:rPr>
                <w:rFonts w:ascii="Times New Roman" w:hAnsi="Times New Roman" w:cs="Times New Roman"/>
                <w:sz w:val="24"/>
                <w:szCs w:val="24"/>
              </w:rPr>
            </w:pPr>
          </w:p>
          <w:p w14:paraId="0D9A5538" w14:textId="77777777" w:rsidR="00DA5D3D" w:rsidRPr="00E7360B" w:rsidRDefault="00DA5D3D" w:rsidP="00DA5D3D">
            <w:pPr>
              <w:rPr>
                <w:rFonts w:ascii="Times New Roman" w:hAnsi="Times New Roman" w:cs="Times New Roman"/>
                <w:sz w:val="24"/>
                <w:szCs w:val="24"/>
              </w:rPr>
            </w:pPr>
          </w:p>
          <w:p w14:paraId="74C40B06" w14:textId="77777777" w:rsidR="00DA5D3D" w:rsidRDefault="00DA5D3D" w:rsidP="00DA5D3D">
            <w:pPr>
              <w:rPr>
                <w:rFonts w:ascii="Times New Roman" w:hAnsi="Times New Roman" w:cs="Times New Roman"/>
                <w:sz w:val="24"/>
                <w:szCs w:val="24"/>
              </w:rPr>
            </w:pPr>
          </w:p>
          <w:p w14:paraId="1FE7E289" w14:textId="77777777" w:rsidR="0013451A" w:rsidRPr="00E7360B" w:rsidRDefault="0013451A" w:rsidP="00DA5D3D">
            <w:pPr>
              <w:rPr>
                <w:rFonts w:ascii="Times New Roman" w:hAnsi="Times New Roman" w:cs="Times New Roman"/>
                <w:sz w:val="24"/>
                <w:szCs w:val="24"/>
              </w:rPr>
            </w:pPr>
          </w:p>
          <w:p w14:paraId="1DEA7744"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 xml:space="preserve">Subsection 2.7.7.2  </w:t>
            </w:r>
          </w:p>
        </w:tc>
        <w:tc>
          <w:tcPr>
            <w:tcW w:w="3192" w:type="dxa"/>
          </w:tcPr>
          <w:p w14:paraId="46EE28D8"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lastRenderedPageBreak/>
              <w:t xml:space="preserve">Authorization and issuance of payment instruments </w:t>
            </w:r>
          </w:p>
          <w:p w14:paraId="39A1C8B3" w14:textId="77777777" w:rsidR="00DA5D3D" w:rsidRPr="00E7360B" w:rsidRDefault="00DA5D3D" w:rsidP="00DA5D3D">
            <w:pPr>
              <w:rPr>
                <w:rFonts w:ascii="Times New Roman" w:hAnsi="Times New Roman" w:cs="Times New Roman"/>
                <w:sz w:val="24"/>
                <w:szCs w:val="24"/>
              </w:rPr>
            </w:pPr>
          </w:p>
          <w:p w14:paraId="0E9D59E4"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No payment Service Providers shall introduce any new payment instrument or service without prior written approval of the Authority. </w:t>
            </w:r>
          </w:p>
          <w:p w14:paraId="458E31A8" w14:textId="77777777" w:rsidR="00DA5D3D" w:rsidRDefault="00DA5D3D" w:rsidP="00487A67">
            <w:pPr>
              <w:jc w:val="both"/>
              <w:rPr>
                <w:rFonts w:ascii="Times New Roman" w:hAnsi="Times New Roman" w:cs="Times New Roman"/>
                <w:sz w:val="24"/>
                <w:szCs w:val="24"/>
              </w:rPr>
            </w:pPr>
          </w:p>
          <w:p w14:paraId="7B13CBDA" w14:textId="77777777" w:rsidR="0013451A" w:rsidRPr="00E7360B" w:rsidRDefault="0013451A" w:rsidP="00487A67">
            <w:pPr>
              <w:jc w:val="both"/>
              <w:rPr>
                <w:rFonts w:ascii="Times New Roman" w:hAnsi="Times New Roman" w:cs="Times New Roman"/>
                <w:sz w:val="24"/>
                <w:szCs w:val="24"/>
              </w:rPr>
            </w:pPr>
          </w:p>
          <w:p w14:paraId="41805186"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No Payment Service Providers shall issue any new payment instrument to a person unless the issuer has: </w:t>
            </w:r>
          </w:p>
          <w:p w14:paraId="72C447BC" w14:textId="77777777" w:rsidR="00DA5D3D" w:rsidRDefault="00DA5D3D" w:rsidP="00487A67">
            <w:pPr>
              <w:jc w:val="both"/>
              <w:rPr>
                <w:rFonts w:ascii="Times New Roman" w:hAnsi="Times New Roman" w:cs="Times New Roman"/>
                <w:sz w:val="24"/>
                <w:szCs w:val="24"/>
              </w:rPr>
            </w:pPr>
          </w:p>
          <w:p w14:paraId="6F00F121" w14:textId="77777777" w:rsidR="0013451A" w:rsidRPr="00E7360B" w:rsidRDefault="0013451A" w:rsidP="00487A67">
            <w:pPr>
              <w:jc w:val="both"/>
              <w:rPr>
                <w:rFonts w:ascii="Times New Roman" w:hAnsi="Times New Roman" w:cs="Times New Roman"/>
                <w:sz w:val="24"/>
                <w:szCs w:val="24"/>
              </w:rPr>
            </w:pPr>
          </w:p>
          <w:p w14:paraId="122F6651"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Complied with the requirements set in these rules and regulations; </w:t>
            </w:r>
          </w:p>
          <w:p w14:paraId="3F74F77C" w14:textId="77777777" w:rsidR="00DA5D3D" w:rsidRDefault="00DA5D3D" w:rsidP="00DA5D3D">
            <w:pPr>
              <w:rPr>
                <w:rFonts w:ascii="Times New Roman" w:hAnsi="Times New Roman" w:cs="Times New Roman"/>
                <w:sz w:val="24"/>
                <w:szCs w:val="24"/>
              </w:rPr>
            </w:pPr>
          </w:p>
          <w:p w14:paraId="05472385" w14:textId="77777777" w:rsidR="0013451A" w:rsidRPr="00E7360B" w:rsidRDefault="0013451A" w:rsidP="00DA5D3D">
            <w:pPr>
              <w:rPr>
                <w:rFonts w:ascii="Times New Roman" w:hAnsi="Times New Roman" w:cs="Times New Roman"/>
                <w:sz w:val="24"/>
                <w:szCs w:val="24"/>
              </w:rPr>
            </w:pPr>
          </w:p>
          <w:p w14:paraId="152A6622"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lastRenderedPageBreak/>
              <w:t>Submitted to the Authority information contained in Form B in full as specified;</w:t>
            </w:r>
          </w:p>
          <w:p w14:paraId="169CDE67" w14:textId="77777777" w:rsidR="00DA5D3D" w:rsidRPr="00E7360B" w:rsidRDefault="00DA5D3D" w:rsidP="00487A67">
            <w:pPr>
              <w:jc w:val="both"/>
              <w:rPr>
                <w:rFonts w:ascii="Times New Roman" w:hAnsi="Times New Roman" w:cs="Times New Roman"/>
                <w:sz w:val="24"/>
                <w:szCs w:val="24"/>
              </w:rPr>
            </w:pPr>
          </w:p>
          <w:p w14:paraId="1B0CC3CD" w14:textId="77777777" w:rsidR="00DA5D3D" w:rsidRPr="00E7360B" w:rsidRDefault="00DA5D3D" w:rsidP="00487A67">
            <w:pPr>
              <w:jc w:val="both"/>
              <w:rPr>
                <w:rFonts w:ascii="Times New Roman" w:hAnsi="Times New Roman" w:cs="Times New Roman"/>
                <w:sz w:val="24"/>
                <w:szCs w:val="24"/>
              </w:rPr>
            </w:pPr>
          </w:p>
          <w:p w14:paraId="53C053A8"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The Authority may in granting authorization: </w:t>
            </w:r>
          </w:p>
          <w:p w14:paraId="1456391D" w14:textId="77777777" w:rsidR="00DA5D3D" w:rsidRDefault="00DA5D3D" w:rsidP="00487A67">
            <w:pPr>
              <w:jc w:val="both"/>
              <w:rPr>
                <w:rFonts w:ascii="Times New Roman" w:hAnsi="Times New Roman" w:cs="Times New Roman"/>
                <w:sz w:val="24"/>
                <w:szCs w:val="24"/>
              </w:rPr>
            </w:pPr>
          </w:p>
          <w:p w14:paraId="4AD9C249" w14:textId="77777777" w:rsidR="0013451A" w:rsidRPr="00E7360B" w:rsidRDefault="0013451A" w:rsidP="00487A67">
            <w:pPr>
              <w:jc w:val="both"/>
              <w:rPr>
                <w:rFonts w:ascii="Times New Roman" w:hAnsi="Times New Roman" w:cs="Times New Roman"/>
                <w:sz w:val="24"/>
                <w:szCs w:val="24"/>
              </w:rPr>
            </w:pPr>
          </w:p>
          <w:p w14:paraId="1EFF3F91"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Require all or any of the documents submitted to be modified and altered as it may deem necessary; </w:t>
            </w:r>
          </w:p>
          <w:p w14:paraId="4136575F" w14:textId="77777777" w:rsidR="00DA5D3D" w:rsidRDefault="00DA5D3D" w:rsidP="00487A67">
            <w:pPr>
              <w:jc w:val="both"/>
              <w:rPr>
                <w:rFonts w:ascii="Times New Roman" w:hAnsi="Times New Roman" w:cs="Times New Roman"/>
                <w:sz w:val="24"/>
                <w:szCs w:val="24"/>
              </w:rPr>
            </w:pPr>
          </w:p>
          <w:p w14:paraId="5CC2AC1B" w14:textId="77777777" w:rsidR="0013451A" w:rsidRPr="00E7360B" w:rsidRDefault="0013451A" w:rsidP="00487A67">
            <w:pPr>
              <w:jc w:val="both"/>
              <w:rPr>
                <w:rFonts w:ascii="Times New Roman" w:hAnsi="Times New Roman" w:cs="Times New Roman"/>
                <w:sz w:val="24"/>
                <w:szCs w:val="24"/>
              </w:rPr>
            </w:pPr>
          </w:p>
          <w:p w14:paraId="3351646C" w14:textId="77777777" w:rsidR="00DA5D3D"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Impose such restriction, limitations or conditions as it may deem fit.</w:t>
            </w:r>
          </w:p>
          <w:p w14:paraId="54864A31" w14:textId="77777777" w:rsidR="00DA5D3D" w:rsidRPr="00E7360B" w:rsidRDefault="00DA5D3D" w:rsidP="00DA5D3D">
            <w:pPr>
              <w:rPr>
                <w:rFonts w:ascii="Times New Roman" w:hAnsi="Times New Roman" w:cs="Times New Roman"/>
                <w:sz w:val="24"/>
                <w:szCs w:val="24"/>
              </w:rPr>
            </w:pPr>
          </w:p>
        </w:tc>
        <w:tc>
          <w:tcPr>
            <w:tcW w:w="3192" w:type="dxa"/>
          </w:tcPr>
          <w:p w14:paraId="3ED9142A" w14:textId="77777777" w:rsidR="00DA5D3D" w:rsidRPr="00E7360B" w:rsidRDefault="00DA5D3D" w:rsidP="00DA5D3D">
            <w:pPr>
              <w:rPr>
                <w:rFonts w:ascii="Times New Roman" w:hAnsi="Times New Roman" w:cs="Times New Roman"/>
                <w:i/>
                <w:color w:val="000000" w:themeColor="text1"/>
                <w:sz w:val="24"/>
                <w:szCs w:val="24"/>
              </w:rPr>
            </w:pPr>
          </w:p>
          <w:p w14:paraId="28E76B59" w14:textId="77777777" w:rsidR="00DA5D3D" w:rsidRPr="00E7360B" w:rsidRDefault="00DA5D3D" w:rsidP="00DA5D3D">
            <w:pPr>
              <w:rPr>
                <w:rFonts w:ascii="Times New Roman" w:hAnsi="Times New Roman" w:cs="Times New Roman"/>
                <w:i/>
                <w:color w:val="000000" w:themeColor="text1"/>
                <w:sz w:val="24"/>
                <w:szCs w:val="24"/>
              </w:rPr>
            </w:pPr>
          </w:p>
          <w:p w14:paraId="510DF1E0" w14:textId="77777777" w:rsidR="00DA5D3D" w:rsidRPr="00E7360B" w:rsidRDefault="00DA5D3D" w:rsidP="00DA5D3D">
            <w:pPr>
              <w:rPr>
                <w:rFonts w:ascii="Times New Roman" w:hAnsi="Times New Roman" w:cs="Times New Roman"/>
                <w:i/>
                <w:color w:val="000000" w:themeColor="text1"/>
                <w:sz w:val="24"/>
                <w:szCs w:val="24"/>
              </w:rPr>
            </w:pPr>
          </w:p>
          <w:p w14:paraId="1F04EF3A" w14:textId="77777777" w:rsidR="00DA5D3D" w:rsidRPr="00E7360B" w:rsidRDefault="00DA5D3D" w:rsidP="00DA5D3D">
            <w:pPr>
              <w:rPr>
                <w:rFonts w:ascii="Times New Roman" w:hAnsi="Times New Roman" w:cs="Times New Roman"/>
                <w:i/>
                <w:color w:val="000000" w:themeColor="text1"/>
                <w:sz w:val="24"/>
                <w:szCs w:val="24"/>
              </w:rPr>
            </w:pPr>
          </w:p>
          <w:p w14:paraId="1B5A372D" w14:textId="77777777" w:rsidR="00DA5D3D" w:rsidRPr="00E7360B" w:rsidRDefault="00DA5D3D" w:rsidP="00DA5D3D">
            <w:pPr>
              <w:rPr>
                <w:rFonts w:ascii="Times New Roman" w:hAnsi="Times New Roman" w:cs="Times New Roman"/>
                <w:i/>
                <w:color w:val="000000" w:themeColor="text1"/>
                <w:sz w:val="24"/>
                <w:szCs w:val="24"/>
              </w:rPr>
            </w:pPr>
          </w:p>
          <w:p w14:paraId="6F03682D" w14:textId="77777777" w:rsidR="00DA5D3D" w:rsidRPr="0013451A" w:rsidRDefault="00DA5D3D" w:rsidP="00B4755A">
            <w:pPr>
              <w:pStyle w:val="ListParagraph"/>
              <w:numPr>
                <w:ilvl w:val="0"/>
                <w:numId w:val="108"/>
              </w:numPr>
              <w:ind w:left="456"/>
              <w:rPr>
                <w:rFonts w:ascii="Times New Roman" w:hAnsi="Times New Roman" w:cs="Times New Roman"/>
                <w:sz w:val="24"/>
                <w:szCs w:val="24"/>
              </w:rPr>
            </w:pPr>
            <w:r w:rsidRPr="0013451A">
              <w:rPr>
                <w:rFonts w:ascii="Times New Roman" w:hAnsi="Times New Roman" w:cs="Times New Roman"/>
                <w:i/>
                <w:color w:val="000000" w:themeColor="text1"/>
                <w:sz w:val="24"/>
                <w:szCs w:val="24"/>
              </w:rPr>
              <w:t>The Authority shall impose a fine of 0.025% of minimum paid-up capital.</w:t>
            </w:r>
          </w:p>
        </w:tc>
      </w:tr>
      <w:tr w:rsidR="00DA5D3D" w:rsidRPr="00E7360B" w14:paraId="66B691C3" w14:textId="77777777" w:rsidTr="00DA5D3D">
        <w:tc>
          <w:tcPr>
            <w:tcW w:w="3192" w:type="dxa"/>
          </w:tcPr>
          <w:p w14:paraId="223C2053" w14:textId="77777777" w:rsidR="00DA5D3D" w:rsidRPr="00E7360B" w:rsidRDefault="00DA5D3D" w:rsidP="00DA5D3D">
            <w:pPr>
              <w:rPr>
                <w:rFonts w:ascii="Times New Roman" w:hAnsi="Times New Roman" w:cs="Times New Roman"/>
                <w:sz w:val="24"/>
                <w:szCs w:val="24"/>
              </w:rPr>
            </w:pPr>
          </w:p>
          <w:p w14:paraId="77B0C739"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 xml:space="preserve"> Section 4.1.1 </w:t>
            </w:r>
          </w:p>
          <w:p w14:paraId="53D7C2F4" w14:textId="77777777" w:rsidR="00DA5D3D" w:rsidRPr="00E7360B" w:rsidRDefault="00DA5D3D" w:rsidP="00DA5D3D">
            <w:pPr>
              <w:rPr>
                <w:rFonts w:ascii="Times New Roman" w:hAnsi="Times New Roman" w:cs="Times New Roman"/>
                <w:sz w:val="24"/>
                <w:szCs w:val="24"/>
              </w:rPr>
            </w:pPr>
          </w:p>
          <w:p w14:paraId="175EDE30" w14:textId="77777777" w:rsidR="00DA5D3D" w:rsidRPr="00E7360B" w:rsidRDefault="00DA5D3D" w:rsidP="00DA5D3D">
            <w:pPr>
              <w:rPr>
                <w:rFonts w:ascii="Times New Roman" w:hAnsi="Times New Roman" w:cs="Times New Roman"/>
                <w:sz w:val="24"/>
                <w:szCs w:val="24"/>
              </w:rPr>
            </w:pPr>
          </w:p>
          <w:p w14:paraId="2D7E9F38" w14:textId="77777777" w:rsidR="00DA5D3D" w:rsidRPr="00E7360B" w:rsidRDefault="00DA5D3D" w:rsidP="00DA5D3D">
            <w:pPr>
              <w:rPr>
                <w:rFonts w:ascii="Times New Roman" w:hAnsi="Times New Roman" w:cs="Times New Roman"/>
                <w:sz w:val="24"/>
                <w:szCs w:val="24"/>
              </w:rPr>
            </w:pPr>
          </w:p>
          <w:p w14:paraId="6DAF01A1" w14:textId="77777777" w:rsidR="00DA5D3D" w:rsidRPr="00E7360B" w:rsidRDefault="00DA5D3D" w:rsidP="00DA5D3D">
            <w:pPr>
              <w:rPr>
                <w:rFonts w:ascii="Times New Roman" w:hAnsi="Times New Roman" w:cs="Times New Roman"/>
                <w:sz w:val="24"/>
                <w:szCs w:val="24"/>
              </w:rPr>
            </w:pPr>
          </w:p>
          <w:p w14:paraId="6DDE78F8" w14:textId="77777777" w:rsidR="00DA5D3D" w:rsidRPr="00E7360B" w:rsidRDefault="00DA5D3D" w:rsidP="00DA5D3D">
            <w:pPr>
              <w:rPr>
                <w:rFonts w:ascii="Times New Roman" w:hAnsi="Times New Roman" w:cs="Times New Roman"/>
                <w:sz w:val="24"/>
                <w:szCs w:val="24"/>
              </w:rPr>
            </w:pPr>
          </w:p>
          <w:p w14:paraId="0AD3A920" w14:textId="77777777" w:rsidR="00DA5D3D" w:rsidRPr="00E7360B" w:rsidRDefault="00DA5D3D" w:rsidP="00DA5D3D">
            <w:pPr>
              <w:rPr>
                <w:rFonts w:ascii="Times New Roman" w:hAnsi="Times New Roman" w:cs="Times New Roman"/>
                <w:sz w:val="24"/>
                <w:szCs w:val="24"/>
              </w:rPr>
            </w:pPr>
          </w:p>
          <w:p w14:paraId="750BDACF" w14:textId="77777777" w:rsidR="00DA5D3D" w:rsidRPr="00E7360B" w:rsidRDefault="00DA5D3D" w:rsidP="00DA5D3D">
            <w:pPr>
              <w:rPr>
                <w:rFonts w:ascii="Times New Roman" w:hAnsi="Times New Roman" w:cs="Times New Roman"/>
                <w:sz w:val="24"/>
                <w:szCs w:val="24"/>
              </w:rPr>
            </w:pPr>
          </w:p>
          <w:p w14:paraId="62D61B27"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4.1.1.6</w:t>
            </w:r>
          </w:p>
          <w:p w14:paraId="4ADC8CFF" w14:textId="77777777" w:rsidR="00DA5D3D" w:rsidRPr="00E7360B" w:rsidRDefault="00DA5D3D" w:rsidP="00DA5D3D">
            <w:pPr>
              <w:rPr>
                <w:rFonts w:ascii="Times New Roman" w:hAnsi="Times New Roman" w:cs="Times New Roman"/>
                <w:sz w:val="24"/>
                <w:szCs w:val="24"/>
              </w:rPr>
            </w:pPr>
          </w:p>
          <w:p w14:paraId="0A19E6B6" w14:textId="77777777" w:rsidR="00DA5D3D" w:rsidRPr="00E7360B" w:rsidRDefault="00DA5D3D" w:rsidP="00DA5D3D">
            <w:pPr>
              <w:rPr>
                <w:rFonts w:ascii="Times New Roman" w:hAnsi="Times New Roman" w:cs="Times New Roman"/>
                <w:sz w:val="24"/>
                <w:szCs w:val="24"/>
              </w:rPr>
            </w:pPr>
          </w:p>
          <w:p w14:paraId="1EB47FF4" w14:textId="77777777" w:rsidR="00DA5D3D" w:rsidRPr="00E7360B" w:rsidRDefault="00DA5D3D" w:rsidP="00DA5D3D">
            <w:pPr>
              <w:rPr>
                <w:rFonts w:ascii="Times New Roman" w:hAnsi="Times New Roman" w:cs="Times New Roman"/>
                <w:sz w:val="24"/>
                <w:szCs w:val="24"/>
              </w:rPr>
            </w:pPr>
          </w:p>
          <w:p w14:paraId="0D9D7116" w14:textId="77777777" w:rsidR="00DA5D3D" w:rsidRPr="00E7360B" w:rsidRDefault="00DA5D3D" w:rsidP="00DA5D3D">
            <w:pPr>
              <w:rPr>
                <w:rFonts w:ascii="Times New Roman" w:hAnsi="Times New Roman" w:cs="Times New Roman"/>
                <w:sz w:val="24"/>
                <w:szCs w:val="24"/>
              </w:rPr>
            </w:pPr>
          </w:p>
          <w:p w14:paraId="6C080A5E" w14:textId="77777777" w:rsidR="00DA5D3D" w:rsidRPr="00E7360B" w:rsidRDefault="00DA5D3D" w:rsidP="00DA5D3D">
            <w:pPr>
              <w:rPr>
                <w:rFonts w:ascii="Times New Roman" w:hAnsi="Times New Roman" w:cs="Times New Roman"/>
                <w:sz w:val="24"/>
                <w:szCs w:val="24"/>
              </w:rPr>
            </w:pPr>
          </w:p>
          <w:p w14:paraId="0B82ACE4" w14:textId="77777777" w:rsidR="00DA5D3D" w:rsidRDefault="00DA5D3D" w:rsidP="00DA5D3D">
            <w:pPr>
              <w:rPr>
                <w:rFonts w:ascii="Times New Roman" w:hAnsi="Times New Roman" w:cs="Times New Roman"/>
                <w:sz w:val="24"/>
                <w:szCs w:val="24"/>
              </w:rPr>
            </w:pPr>
          </w:p>
          <w:p w14:paraId="2F2F5A4E" w14:textId="77777777" w:rsidR="0013451A" w:rsidRPr="00E7360B" w:rsidRDefault="0013451A" w:rsidP="00DA5D3D">
            <w:pPr>
              <w:rPr>
                <w:rFonts w:ascii="Times New Roman" w:hAnsi="Times New Roman" w:cs="Times New Roman"/>
                <w:sz w:val="24"/>
                <w:szCs w:val="24"/>
              </w:rPr>
            </w:pPr>
          </w:p>
          <w:p w14:paraId="46A83402"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4.1.1.7</w:t>
            </w:r>
          </w:p>
          <w:p w14:paraId="3DE00A1E" w14:textId="77777777" w:rsidR="00DA5D3D" w:rsidRPr="00E7360B" w:rsidRDefault="00DA5D3D" w:rsidP="00DA5D3D">
            <w:pPr>
              <w:rPr>
                <w:rFonts w:ascii="Times New Roman" w:hAnsi="Times New Roman" w:cs="Times New Roman"/>
                <w:sz w:val="24"/>
                <w:szCs w:val="24"/>
              </w:rPr>
            </w:pPr>
          </w:p>
          <w:p w14:paraId="56F0EF1F" w14:textId="77777777" w:rsidR="00DA5D3D" w:rsidRDefault="00DA5D3D" w:rsidP="00DA5D3D">
            <w:pPr>
              <w:rPr>
                <w:rFonts w:ascii="Times New Roman" w:hAnsi="Times New Roman" w:cs="Times New Roman"/>
                <w:sz w:val="24"/>
                <w:szCs w:val="24"/>
              </w:rPr>
            </w:pPr>
          </w:p>
          <w:p w14:paraId="74126A60" w14:textId="77777777" w:rsidR="0013451A" w:rsidRPr="00E7360B" w:rsidRDefault="0013451A" w:rsidP="00DA5D3D">
            <w:pPr>
              <w:rPr>
                <w:rFonts w:ascii="Times New Roman" w:hAnsi="Times New Roman" w:cs="Times New Roman"/>
                <w:sz w:val="24"/>
                <w:szCs w:val="24"/>
              </w:rPr>
            </w:pPr>
          </w:p>
          <w:p w14:paraId="0187D738"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4.1.1.8</w:t>
            </w:r>
          </w:p>
          <w:p w14:paraId="53583A03" w14:textId="77777777" w:rsidR="00DA5D3D" w:rsidRPr="00E7360B" w:rsidRDefault="00DA5D3D" w:rsidP="00DA5D3D">
            <w:pPr>
              <w:rPr>
                <w:rFonts w:ascii="Times New Roman" w:hAnsi="Times New Roman" w:cs="Times New Roman"/>
                <w:sz w:val="24"/>
                <w:szCs w:val="24"/>
              </w:rPr>
            </w:pPr>
          </w:p>
          <w:p w14:paraId="7AB6678B" w14:textId="77777777" w:rsidR="00DA5D3D" w:rsidRPr="00E7360B" w:rsidRDefault="00DA5D3D" w:rsidP="00DA5D3D">
            <w:pPr>
              <w:rPr>
                <w:rFonts w:ascii="Times New Roman" w:hAnsi="Times New Roman" w:cs="Times New Roman"/>
                <w:sz w:val="24"/>
                <w:szCs w:val="24"/>
              </w:rPr>
            </w:pPr>
          </w:p>
          <w:p w14:paraId="42AF3EB9" w14:textId="77777777" w:rsidR="00DA5D3D" w:rsidRPr="00E7360B" w:rsidRDefault="00DA5D3D" w:rsidP="00DA5D3D">
            <w:pPr>
              <w:rPr>
                <w:rFonts w:ascii="Times New Roman" w:hAnsi="Times New Roman" w:cs="Times New Roman"/>
                <w:sz w:val="24"/>
                <w:szCs w:val="24"/>
              </w:rPr>
            </w:pPr>
          </w:p>
          <w:p w14:paraId="58062987" w14:textId="77777777" w:rsidR="00DA5D3D" w:rsidRPr="00E7360B" w:rsidRDefault="00DA5D3D" w:rsidP="00DA5D3D">
            <w:pPr>
              <w:rPr>
                <w:rFonts w:ascii="Times New Roman" w:hAnsi="Times New Roman" w:cs="Times New Roman"/>
                <w:sz w:val="24"/>
                <w:szCs w:val="24"/>
              </w:rPr>
            </w:pPr>
          </w:p>
          <w:p w14:paraId="7F741693" w14:textId="77777777" w:rsidR="00DA5D3D" w:rsidRDefault="00DA5D3D" w:rsidP="00DA5D3D">
            <w:pPr>
              <w:rPr>
                <w:rFonts w:ascii="Times New Roman" w:hAnsi="Times New Roman" w:cs="Times New Roman"/>
                <w:sz w:val="24"/>
                <w:szCs w:val="24"/>
              </w:rPr>
            </w:pPr>
          </w:p>
          <w:p w14:paraId="2393133E" w14:textId="77777777" w:rsidR="0013451A" w:rsidRPr="00E7360B" w:rsidRDefault="0013451A" w:rsidP="00DA5D3D">
            <w:pPr>
              <w:rPr>
                <w:rFonts w:ascii="Times New Roman" w:hAnsi="Times New Roman" w:cs="Times New Roman"/>
                <w:sz w:val="24"/>
                <w:szCs w:val="24"/>
              </w:rPr>
            </w:pPr>
          </w:p>
          <w:p w14:paraId="5C560584" w14:textId="77777777" w:rsidR="00DA5D3D" w:rsidRPr="00E7360B" w:rsidRDefault="00DA5D3D" w:rsidP="00DA5D3D">
            <w:pPr>
              <w:rPr>
                <w:rFonts w:ascii="Times New Roman" w:hAnsi="Times New Roman" w:cs="Times New Roman"/>
                <w:sz w:val="24"/>
                <w:szCs w:val="24"/>
              </w:rPr>
            </w:pPr>
          </w:p>
          <w:p w14:paraId="6B1E8A8B"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4.1.1.9</w:t>
            </w:r>
          </w:p>
          <w:p w14:paraId="0DB5DE6D" w14:textId="77777777" w:rsidR="00DA5D3D" w:rsidRPr="00E7360B" w:rsidRDefault="00DA5D3D" w:rsidP="00DA5D3D">
            <w:pPr>
              <w:rPr>
                <w:rFonts w:ascii="Times New Roman" w:hAnsi="Times New Roman" w:cs="Times New Roman"/>
                <w:sz w:val="24"/>
                <w:szCs w:val="24"/>
              </w:rPr>
            </w:pPr>
          </w:p>
          <w:p w14:paraId="1522ACAE" w14:textId="77777777" w:rsidR="00DA5D3D" w:rsidRPr="00E7360B" w:rsidRDefault="00DA5D3D" w:rsidP="00DA5D3D">
            <w:pPr>
              <w:rPr>
                <w:rFonts w:ascii="Times New Roman" w:hAnsi="Times New Roman" w:cs="Times New Roman"/>
                <w:sz w:val="24"/>
                <w:szCs w:val="24"/>
              </w:rPr>
            </w:pPr>
          </w:p>
          <w:p w14:paraId="6E4741B6" w14:textId="77777777" w:rsidR="00DA5D3D" w:rsidRDefault="00DA5D3D" w:rsidP="00DA5D3D">
            <w:pPr>
              <w:rPr>
                <w:rFonts w:ascii="Times New Roman" w:hAnsi="Times New Roman" w:cs="Times New Roman"/>
                <w:sz w:val="24"/>
                <w:szCs w:val="24"/>
              </w:rPr>
            </w:pPr>
          </w:p>
          <w:p w14:paraId="3EB0CD4A" w14:textId="77777777" w:rsidR="0013451A" w:rsidRPr="00E7360B" w:rsidRDefault="0013451A" w:rsidP="00DA5D3D">
            <w:pPr>
              <w:rPr>
                <w:rFonts w:ascii="Times New Roman" w:hAnsi="Times New Roman" w:cs="Times New Roman"/>
                <w:sz w:val="24"/>
                <w:szCs w:val="24"/>
              </w:rPr>
            </w:pPr>
          </w:p>
          <w:p w14:paraId="1FC0788F"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4.1.1.10</w:t>
            </w:r>
          </w:p>
          <w:p w14:paraId="35DDD646" w14:textId="77777777" w:rsidR="00DA5D3D" w:rsidRPr="00E7360B" w:rsidRDefault="00DA5D3D" w:rsidP="00DA5D3D">
            <w:pPr>
              <w:rPr>
                <w:rFonts w:ascii="Times New Roman" w:hAnsi="Times New Roman" w:cs="Times New Roman"/>
                <w:sz w:val="24"/>
                <w:szCs w:val="24"/>
              </w:rPr>
            </w:pPr>
          </w:p>
          <w:p w14:paraId="1A720A7B" w14:textId="77777777" w:rsidR="00DA5D3D" w:rsidRPr="00E7360B" w:rsidRDefault="00DA5D3D" w:rsidP="00DA5D3D">
            <w:pPr>
              <w:rPr>
                <w:rFonts w:ascii="Times New Roman" w:hAnsi="Times New Roman" w:cs="Times New Roman"/>
                <w:sz w:val="24"/>
                <w:szCs w:val="24"/>
              </w:rPr>
            </w:pPr>
          </w:p>
          <w:p w14:paraId="2408DC5D" w14:textId="77777777" w:rsidR="00DA5D3D" w:rsidRPr="00E7360B" w:rsidRDefault="00DA5D3D" w:rsidP="00DA5D3D">
            <w:pPr>
              <w:rPr>
                <w:rFonts w:ascii="Times New Roman" w:hAnsi="Times New Roman" w:cs="Times New Roman"/>
                <w:sz w:val="24"/>
                <w:szCs w:val="24"/>
              </w:rPr>
            </w:pPr>
          </w:p>
          <w:p w14:paraId="02FAA0CC" w14:textId="77777777" w:rsidR="00DA5D3D" w:rsidRPr="00E7360B" w:rsidRDefault="00DA5D3D" w:rsidP="00DA5D3D">
            <w:pPr>
              <w:rPr>
                <w:rFonts w:ascii="Times New Roman" w:hAnsi="Times New Roman" w:cs="Times New Roman"/>
                <w:sz w:val="24"/>
                <w:szCs w:val="24"/>
              </w:rPr>
            </w:pPr>
          </w:p>
          <w:p w14:paraId="63F770BF" w14:textId="77777777" w:rsidR="00DA5D3D" w:rsidRPr="00E7360B" w:rsidRDefault="00DA5D3D" w:rsidP="00DA5D3D">
            <w:pPr>
              <w:rPr>
                <w:rFonts w:ascii="Times New Roman" w:hAnsi="Times New Roman" w:cs="Times New Roman"/>
                <w:sz w:val="24"/>
                <w:szCs w:val="24"/>
              </w:rPr>
            </w:pPr>
          </w:p>
          <w:p w14:paraId="26AD49E6"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4.1.1.11</w:t>
            </w:r>
          </w:p>
        </w:tc>
        <w:tc>
          <w:tcPr>
            <w:tcW w:w="3192" w:type="dxa"/>
          </w:tcPr>
          <w:p w14:paraId="60F8C65B" w14:textId="77777777" w:rsidR="00DA5D3D" w:rsidRPr="00E7360B" w:rsidRDefault="00DA5D3D" w:rsidP="00DA5D3D">
            <w:pPr>
              <w:rPr>
                <w:rFonts w:ascii="Times New Roman" w:hAnsi="Times New Roman" w:cs="Times New Roman"/>
                <w:sz w:val="24"/>
                <w:szCs w:val="24"/>
              </w:rPr>
            </w:pPr>
          </w:p>
          <w:p w14:paraId="42DE8E0A"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The Authority may, from time to time, prescribe to Payment Service Providers, operator of a payment system, participant and other persons, as applicable:</w:t>
            </w:r>
          </w:p>
          <w:p w14:paraId="6EFBEE92" w14:textId="77777777" w:rsidR="00DA5D3D" w:rsidRPr="00E7360B" w:rsidRDefault="00DA5D3D" w:rsidP="00487A67">
            <w:pPr>
              <w:jc w:val="both"/>
              <w:rPr>
                <w:rFonts w:ascii="Times New Roman" w:hAnsi="Times New Roman" w:cs="Times New Roman"/>
                <w:sz w:val="24"/>
                <w:szCs w:val="24"/>
              </w:rPr>
            </w:pPr>
          </w:p>
          <w:p w14:paraId="51FC482E" w14:textId="77777777" w:rsidR="00DA5D3D" w:rsidRPr="00E7360B" w:rsidRDefault="00DA5D3D" w:rsidP="00487A67">
            <w:pPr>
              <w:jc w:val="both"/>
              <w:rPr>
                <w:rFonts w:ascii="Times New Roman" w:hAnsi="Times New Roman" w:cs="Times New Roman"/>
                <w:sz w:val="24"/>
                <w:szCs w:val="24"/>
              </w:rPr>
            </w:pPr>
          </w:p>
          <w:p w14:paraId="5669F157"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Sound and prudent management, administrative and accounting procedures and adequate internal control systems of system and Payment Service Provider;  </w:t>
            </w:r>
          </w:p>
          <w:p w14:paraId="395C6E46" w14:textId="77777777" w:rsidR="00DA5D3D" w:rsidRDefault="00DA5D3D" w:rsidP="00487A67">
            <w:pPr>
              <w:jc w:val="both"/>
              <w:rPr>
                <w:rFonts w:ascii="Times New Roman" w:hAnsi="Times New Roman" w:cs="Times New Roman"/>
                <w:sz w:val="24"/>
                <w:szCs w:val="24"/>
              </w:rPr>
            </w:pPr>
          </w:p>
          <w:p w14:paraId="29FF3AD7" w14:textId="77777777" w:rsidR="0013451A" w:rsidRPr="00E7360B" w:rsidRDefault="0013451A" w:rsidP="00487A67">
            <w:pPr>
              <w:jc w:val="both"/>
              <w:rPr>
                <w:rFonts w:ascii="Times New Roman" w:hAnsi="Times New Roman" w:cs="Times New Roman"/>
                <w:sz w:val="24"/>
                <w:szCs w:val="24"/>
              </w:rPr>
            </w:pPr>
          </w:p>
          <w:p w14:paraId="3F81018E"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Appropriate and tested technology; </w:t>
            </w:r>
          </w:p>
          <w:p w14:paraId="532567F2" w14:textId="77777777" w:rsidR="00DA5D3D" w:rsidRDefault="00DA5D3D" w:rsidP="00487A67">
            <w:pPr>
              <w:jc w:val="both"/>
              <w:rPr>
                <w:rFonts w:ascii="Times New Roman" w:hAnsi="Times New Roman" w:cs="Times New Roman"/>
                <w:sz w:val="24"/>
                <w:szCs w:val="24"/>
              </w:rPr>
            </w:pPr>
          </w:p>
          <w:p w14:paraId="5D119411" w14:textId="77777777" w:rsidR="0013451A" w:rsidRPr="00E7360B" w:rsidRDefault="0013451A" w:rsidP="00487A67">
            <w:pPr>
              <w:jc w:val="both"/>
              <w:rPr>
                <w:rFonts w:ascii="Times New Roman" w:hAnsi="Times New Roman" w:cs="Times New Roman"/>
                <w:sz w:val="24"/>
                <w:szCs w:val="24"/>
              </w:rPr>
            </w:pPr>
          </w:p>
          <w:p w14:paraId="066A3243" w14:textId="77777777" w:rsidR="00DA5D3D" w:rsidRPr="00E7360B" w:rsidRDefault="00DA5D3D" w:rsidP="00487A67">
            <w:pPr>
              <w:jc w:val="both"/>
              <w:rPr>
                <w:rFonts w:ascii="Times New Roman" w:hAnsi="Times New Roman" w:cs="Times New Roman"/>
                <w:sz w:val="24"/>
                <w:szCs w:val="24"/>
              </w:rPr>
            </w:pPr>
            <w:r w:rsidRPr="00E7360B">
              <w:rPr>
                <w:rFonts w:ascii="Times New Roman" w:hAnsi="Times New Roman" w:cs="Times New Roman"/>
                <w:sz w:val="24"/>
                <w:szCs w:val="24"/>
              </w:rPr>
              <w:t xml:space="preserve">Appropriate security policies and measures intended to safeguard the integrity, authenticity, and confidentiality of data and operating processes;  </w:t>
            </w:r>
          </w:p>
          <w:p w14:paraId="3316DEE6" w14:textId="77777777" w:rsidR="00DA5D3D" w:rsidRDefault="00DA5D3D" w:rsidP="007C0A8E">
            <w:pPr>
              <w:jc w:val="both"/>
              <w:rPr>
                <w:rFonts w:ascii="Times New Roman" w:hAnsi="Times New Roman" w:cs="Times New Roman"/>
                <w:sz w:val="24"/>
                <w:szCs w:val="24"/>
              </w:rPr>
            </w:pPr>
          </w:p>
          <w:p w14:paraId="0F71FDFE" w14:textId="77777777" w:rsidR="0013451A" w:rsidRPr="00E7360B" w:rsidRDefault="0013451A" w:rsidP="00DA5D3D">
            <w:pPr>
              <w:rPr>
                <w:rFonts w:ascii="Times New Roman" w:hAnsi="Times New Roman" w:cs="Times New Roman"/>
                <w:sz w:val="24"/>
                <w:szCs w:val="24"/>
              </w:rPr>
            </w:pPr>
          </w:p>
          <w:p w14:paraId="2329A3FC" w14:textId="77777777" w:rsidR="00DA5D3D" w:rsidRPr="00E7360B" w:rsidRDefault="00DA5D3D" w:rsidP="007C0A8E">
            <w:pPr>
              <w:jc w:val="both"/>
              <w:rPr>
                <w:rFonts w:ascii="Times New Roman" w:hAnsi="Times New Roman" w:cs="Times New Roman"/>
                <w:sz w:val="24"/>
                <w:szCs w:val="24"/>
              </w:rPr>
            </w:pPr>
            <w:r w:rsidRPr="00E7360B">
              <w:rPr>
                <w:rFonts w:ascii="Times New Roman" w:hAnsi="Times New Roman" w:cs="Times New Roman"/>
                <w:sz w:val="24"/>
                <w:szCs w:val="24"/>
              </w:rPr>
              <w:t xml:space="preserve">An adequate business </w:t>
            </w:r>
            <w:r w:rsidRPr="00E7360B">
              <w:rPr>
                <w:rFonts w:ascii="Times New Roman" w:hAnsi="Times New Roman" w:cs="Times New Roman"/>
                <w:sz w:val="24"/>
                <w:szCs w:val="24"/>
              </w:rPr>
              <w:lastRenderedPageBreak/>
              <w:t xml:space="preserve">continuity and disaster recovery plan; </w:t>
            </w:r>
          </w:p>
          <w:p w14:paraId="0F84C28E" w14:textId="77777777" w:rsidR="00DA5D3D" w:rsidRDefault="00DA5D3D" w:rsidP="00DA5D3D">
            <w:pPr>
              <w:rPr>
                <w:rFonts w:ascii="Times New Roman" w:hAnsi="Times New Roman" w:cs="Times New Roman"/>
                <w:sz w:val="24"/>
                <w:szCs w:val="24"/>
              </w:rPr>
            </w:pPr>
          </w:p>
          <w:p w14:paraId="73288A6A" w14:textId="77777777" w:rsidR="0013451A" w:rsidRPr="00E7360B" w:rsidRDefault="0013451A" w:rsidP="00DA5D3D">
            <w:pPr>
              <w:rPr>
                <w:rFonts w:ascii="Times New Roman" w:hAnsi="Times New Roman" w:cs="Times New Roman"/>
                <w:sz w:val="24"/>
                <w:szCs w:val="24"/>
              </w:rPr>
            </w:pPr>
          </w:p>
          <w:p w14:paraId="7552F3A0" w14:textId="77777777" w:rsidR="00DA5D3D" w:rsidRPr="00E7360B" w:rsidRDefault="00DA5D3D" w:rsidP="007C0A8E">
            <w:pPr>
              <w:jc w:val="both"/>
              <w:rPr>
                <w:rFonts w:ascii="Times New Roman" w:hAnsi="Times New Roman" w:cs="Times New Roman"/>
                <w:sz w:val="24"/>
                <w:szCs w:val="24"/>
              </w:rPr>
            </w:pPr>
            <w:r w:rsidRPr="00E7360B">
              <w:rPr>
                <w:rFonts w:ascii="Times New Roman" w:hAnsi="Times New Roman" w:cs="Times New Roman"/>
                <w:sz w:val="24"/>
                <w:szCs w:val="24"/>
              </w:rPr>
              <w:t xml:space="preserve">An effective internal audit function to provide periodic review of the security control environment and critical technology systems; and </w:t>
            </w:r>
          </w:p>
          <w:p w14:paraId="0A59295B" w14:textId="77777777" w:rsidR="00DA5D3D" w:rsidRPr="00E7360B" w:rsidRDefault="00DA5D3D" w:rsidP="007C0A8E">
            <w:pPr>
              <w:jc w:val="both"/>
              <w:rPr>
                <w:rFonts w:ascii="Times New Roman" w:hAnsi="Times New Roman" w:cs="Times New Roman"/>
                <w:sz w:val="24"/>
                <w:szCs w:val="24"/>
              </w:rPr>
            </w:pPr>
          </w:p>
          <w:p w14:paraId="19942EA6" w14:textId="77777777" w:rsidR="00DA5D3D" w:rsidRPr="00E7360B" w:rsidRDefault="00DA5D3D" w:rsidP="007C0A8E">
            <w:pPr>
              <w:jc w:val="both"/>
              <w:rPr>
                <w:rFonts w:ascii="Times New Roman" w:hAnsi="Times New Roman" w:cs="Times New Roman"/>
                <w:sz w:val="24"/>
                <w:szCs w:val="24"/>
              </w:rPr>
            </w:pPr>
            <w:r w:rsidRPr="00E7360B">
              <w:rPr>
                <w:rFonts w:ascii="Times New Roman" w:hAnsi="Times New Roman" w:cs="Times New Roman"/>
                <w:sz w:val="24"/>
                <w:szCs w:val="24"/>
              </w:rPr>
              <w:t>Such other standards to be complied with by system and payment services provider generally.</w:t>
            </w:r>
          </w:p>
        </w:tc>
        <w:tc>
          <w:tcPr>
            <w:tcW w:w="3192" w:type="dxa"/>
          </w:tcPr>
          <w:p w14:paraId="64CE5EAF" w14:textId="77777777" w:rsidR="00DA5D3D" w:rsidRPr="00E7360B" w:rsidRDefault="00DA5D3D" w:rsidP="00DA5D3D">
            <w:pPr>
              <w:rPr>
                <w:rFonts w:ascii="Times New Roman" w:hAnsi="Times New Roman" w:cs="Times New Roman"/>
                <w:i/>
                <w:color w:val="000000" w:themeColor="text1"/>
                <w:sz w:val="24"/>
                <w:szCs w:val="24"/>
              </w:rPr>
            </w:pPr>
          </w:p>
          <w:p w14:paraId="5C134B3F" w14:textId="77777777" w:rsidR="00DA5D3D" w:rsidRPr="00E7360B" w:rsidRDefault="00DA5D3D" w:rsidP="00DA5D3D">
            <w:pPr>
              <w:rPr>
                <w:rFonts w:ascii="Times New Roman" w:hAnsi="Times New Roman" w:cs="Times New Roman"/>
                <w:i/>
                <w:color w:val="000000" w:themeColor="text1"/>
                <w:sz w:val="24"/>
                <w:szCs w:val="24"/>
              </w:rPr>
            </w:pPr>
          </w:p>
          <w:p w14:paraId="6B3A8A66" w14:textId="77777777" w:rsidR="00DA5D3D" w:rsidRPr="00E7360B" w:rsidRDefault="00DA5D3D" w:rsidP="00DA5D3D">
            <w:pPr>
              <w:rPr>
                <w:rFonts w:ascii="Times New Roman" w:hAnsi="Times New Roman" w:cs="Times New Roman"/>
                <w:i/>
                <w:color w:val="000000" w:themeColor="text1"/>
                <w:sz w:val="24"/>
                <w:szCs w:val="24"/>
              </w:rPr>
            </w:pPr>
          </w:p>
          <w:p w14:paraId="3FDC5514" w14:textId="77777777" w:rsidR="0013451A" w:rsidRDefault="00DA5D3D" w:rsidP="00305491">
            <w:pPr>
              <w:pStyle w:val="ListParagraph"/>
              <w:numPr>
                <w:ilvl w:val="0"/>
                <w:numId w:val="109"/>
              </w:numPr>
              <w:ind w:left="456"/>
              <w:jc w:val="both"/>
              <w:rPr>
                <w:rFonts w:ascii="Times New Roman" w:hAnsi="Times New Roman" w:cs="Times New Roman"/>
                <w:i/>
                <w:color w:val="000000" w:themeColor="text1"/>
                <w:sz w:val="24"/>
                <w:szCs w:val="24"/>
              </w:rPr>
            </w:pPr>
            <w:r w:rsidRPr="0013451A">
              <w:rPr>
                <w:rFonts w:ascii="Times New Roman" w:hAnsi="Times New Roman" w:cs="Times New Roman"/>
                <w:i/>
                <w:color w:val="000000" w:themeColor="text1"/>
                <w:sz w:val="24"/>
                <w:szCs w:val="24"/>
              </w:rPr>
              <w:t xml:space="preserve">The FIs and PSPs shall be given a grace period of 180 days for compliance. </w:t>
            </w:r>
          </w:p>
          <w:p w14:paraId="02B8BB02" w14:textId="77777777" w:rsidR="0013451A" w:rsidRDefault="0013451A" w:rsidP="0013451A">
            <w:pPr>
              <w:pStyle w:val="ListParagraph"/>
              <w:ind w:left="456"/>
              <w:rPr>
                <w:rFonts w:ascii="Times New Roman" w:hAnsi="Times New Roman" w:cs="Times New Roman"/>
                <w:i/>
                <w:color w:val="000000" w:themeColor="text1"/>
                <w:sz w:val="24"/>
                <w:szCs w:val="24"/>
              </w:rPr>
            </w:pPr>
          </w:p>
          <w:p w14:paraId="03EAEDEF" w14:textId="2B14760F" w:rsidR="00DA5D3D" w:rsidRPr="0013451A" w:rsidRDefault="00DA5D3D" w:rsidP="00305491">
            <w:pPr>
              <w:pStyle w:val="ListParagraph"/>
              <w:numPr>
                <w:ilvl w:val="0"/>
                <w:numId w:val="109"/>
              </w:numPr>
              <w:ind w:left="456"/>
              <w:jc w:val="both"/>
              <w:rPr>
                <w:rFonts w:ascii="Times New Roman" w:hAnsi="Times New Roman" w:cs="Times New Roman"/>
                <w:i/>
                <w:color w:val="000000" w:themeColor="text1"/>
                <w:sz w:val="24"/>
                <w:szCs w:val="24"/>
              </w:rPr>
            </w:pPr>
            <w:r w:rsidRPr="0013451A">
              <w:rPr>
                <w:rFonts w:ascii="Times New Roman" w:hAnsi="Times New Roman" w:cs="Times New Roman"/>
                <w:i/>
                <w:color w:val="000000" w:themeColor="text1"/>
                <w:sz w:val="24"/>
                <w:szCs w:val="24"/>
              </w:rPr>
              <w:t>Thereafter</w:t>
            </w:r>
            <w:r w:rsidR="001C18B9">
              <w:rPr>
                <w:rFonts w:ascii="Times New Roman" w:hAnsi="Times New Roman" w:cs="Times New Roman"/>
                <w:i/>
                <w:color w:val="000000" w:themeColor="text1"/>
                <w:sz w:val="24"/>
                <w:szCs w:val="24"/>
              </w:rPr>
              <w:t>,</w:t>
            </w:r>
            <w:r w:rsidRPr="0013451A">
              <w:rPr>
                <w:rFonts w:ascii="Times New Roman" w:hAnsi="Times New Roman" w:cs="Times New Roman"/>
                <w:i/>
                <w:color w:val="000000" w:themeColor="text1"/>
                <w:sz w:val="24"/>
                <w:szCs w:val="24"/>
              </w:rPr>
              <w:t xml:space="preserve"> any non- compliance after the grace period</w:t>
            </w:r>
            <w:r w:rsidR="00305491">
              <w:rPr>
                <w:rFonts w:ascii="Times New Roman" w:hAnsi="Times New Roman" w:cs="Times New Roman"/>
                <w:i/>
                <w:color w:val="000000" w:themeColor="text1"/>
                <w:sz w:val="24"/>
                <w:szCs w:val="24"/>
              </w:rPr>
              <w:t>,</w:t>
            </w:r>
            <w:r w:rsidRPr="0013451A">
              <w:rPr>
                <w:rFonts w:ascii="Times New Roman" w:hAnsi="Times New Roman" w:cs="Times New Roman"/>
                <w:i/>
                <w:color w:val="000000" w:themeColor="text1"/>
                <w:sz w:val="24"/>
                <w:szCs w:val="24"/>
              </w:rPr>
              <w:t xml:space="preserve"> a fine of Nu. </w:t>
            </w:r>
            <w:r w:rsidR="007C0A8E" w:rsidRPr="0013451A">
              <w:rPr>
                <w:rFonts w:ascii="Times New Roman" w:hAnsi="Times New Roman" w:cs="Times New Roman"/>
                <w:i/>
                <w:color w:val="000000" w:themeColor="text1"/>
                <w:sz w:val="24"/>
                <w:szCs w:val="24"/>
              </w:rPr>
              <w:t>10,000.00 per</w:t>
            </w:r>
            <w:r w:rsidRPr="0013451A">
              <w:rPr>
                <w:rFonts w:ascii="Times New Roman" w:hAnsi="Times New Roman" w:cs="Times New Roman"/>
                <w:i/>
                <w:color w:val="000000" w:themeColor="text1"/>
                <w:sz w:val="24"/>
                <w:szCs w:val="24"/>
              </w:rPr>
              <w:t xml:space="preserve"> day </w:t>
            </w:r>
            <w:r w:rsidR="00305491">
              <w:rPr>
                <w:rFonts w:ascii="Times New Roman" w:hAnsi="Times New Roman" w:cs="Times New Roman"/>
                <w:i/>
                <w:color w:val="000000" w:themeColor="text1"/>
                <w:sz w:val="24"/>
                <w:szCs w:val="24"/>
              </w:rPr>
              <w:t>shall be imposed</w:t>
            </w:r>
            <w:r w:rsidR="00305491" w:rsidRPr="0013451A">
              <w:rPr>
                <w:rFonts w:ascii="Times New Roman" w:hAnsi="Times New Roman" w:cs="Times New Roman"/>
                <w:i/>
                <w:color w:val="000000" w:themeColor="text1"/>
                <w:sz w:val="24"/>
                <w:szCs w:val="24"/>
              </w:rPr>
              <w:t xml:space="preserve"> </w:t>
            </w:r>
            <w:r w:rsidRPr="0013451A">
              <w:rPr>
                <w:rFonts w:ascii="Times New Roman" w:hAnsi="Times New Roman" w:cs="Times New Roman"/>
                <w:i/>
                <w:color w:val="000000" w:themeColor="text1"/>
                <w:sz w:val="24"/>
                <w:szCs w:val="24"/>
              </w:rPr>
              <w:t xml:space="preserve">until compliance. </w:t>
            </w:r>
          </w:p>
        </w:tc>
      </w:tr>
      <w:tr w:rsidR="00DA5D3D" w:rsidRPr="00E7360B" w14:paraId="4B1EE035" w14:textId="77777777" w:rsidTr="00DA5D3D">
        <w:tc>
          <w:tcPr>
            <w:tcW w:w="3192" w:type="dxa"/>
          </w:tcPr>
          <w:p w14:paraId="0502CF8F"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6 and subsection thereof</w:t>
            </w:r>
          </w:p>
          <w:p w14:paraId="57E15074" w14:textId="77777777" w:rsidR="00DA5D3D" w:rsidRPr="00E7360B" w:rsidRDefault="00DA5D3D" w:rsidP="00DA5D3D">
            <w:pPr>
              <w:rPr>
                <w:rFonts w:ascii="Times New Roman" w:hAnsi="Times New Roman" w:cs="Times New Roman"/>
                <w:sz w:val="24"/>
                <w:szCs w:val="24"/>
              </w:rPr>
            </w:pPr>
          </w:p>
          <w:p w14:paraId="79D8521F" w14:textId="77777777" w:rsidR="00DA5D3D" w:rsidRPr="00E7360B" w:rsidRDefault="00DA5D3D" w:rsidP="00DA5D3D">
            <w:pPr>
              <w:rPr>
                <w:rFonts w:ascii="Times New Roman" w:hAnsi="Times New Roman" w:cs="Times New Roman"/>
                <w:sz w:val="24"/>
                <w:szCs w:val="24"/>
              </w:rPr>
            </w:pPr>
          </w:p>
        </w:tc>
        <w:tc>
          <w:tcPr>
            <w:tcW w:w="3192" w:type="dxa"/>
          </w:tcPr>
          <w:p w14:paraId="7AD3633F"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b/>
                <w:sz w:val="24"/>
                <w:szCs w:val="24"/>
              </w:rPr>
              <w:t>Powers to call for returns, documents or other information</w:t>
            </w:r>
          </w:p>
          <w:p w14:paraId="1A936EFC" w14:textId="77777777" w:rsidR="00DA5D3D" w:rsidRPr="00E7360B" w:rsidRDefault="00DA5D3D" w:rsidP="00DA5D3D">
            <w:pPr>
              <w:rPr>
                <w:rFonts w:ascii="Times New Roman" w:hAnsi="Times New Roman" w:cs="Times New Roman"/>
                <w:sz w:val="24"/>
                <w:szCs w:val="24"/>
              </w:rPr>
            </w:pPr>
          </w:p>
          <w:p w14:paraId="25158035" w14:textId="77777777" w:rsidR="00DA5D3D" w:rsidRPr="00E7360B" w:rsidRDefault="00DA5D3D" w:rsidP="00DA5D3D">
            <w:pPr>
              <w:rPr>
                <w:rFonts w:ascii="Times New Roman" w:hAnsi="Times New Roman" w:cs="Times New Roman"/>
                <w:sz w:val="24"/>
                <w:szCs w:val="24"/>
              </w:rPr>
            </w:pPr>
          </w:p>
        </w:tc>
        <w:tc>
          <w:tcPr>
            <w:tcW w:w="3192" w:type="dxa"/>
          </w:tcPr>
          <w:p w14:paraId="44E42FBE" w14:textId="09C4D556" w:rsidR="00DA5D3D" w:rsidRPr="00E7360B" w:rsidRDefault="00DA5D3D" w:rsidP="007C0A8E">
            <w:pPr>
              <w:pStyle w:val="ListParagraph"/>
              <w:numPr>
                <w:ilvl w:val="0"/>
                <w:numId w:val="9"/>
              </w:numPr>
              <w:ind w:left="45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For l</w:t>
            </w:r>
            <w:r w:rsidRPr="00E7360B">
              <w:rPr>
                <w:rFonts w:ascii="Times New Roman" w:hAnsi="Times New Roman" w:cs="Times New Roman"/>
                <w:i/>
                <w:color w:val="000000" w:themeColor="text1"/>
                <w:sz w:val="24"/>
                <w:szCs w:val="24"/>
              </w:rPr>
              <w:t xml:space="preserve">ate </w:t>
            </w:r>
            <w:r>
              <w:rPr>
                <w:rFonts w:ascii="Times New Roman" w:hAnsi="Times New Roman" w:cs="Times New Roman"/>
                <w:i/>
                <w:color w:val="000000" w:themeColor="text1"/>
                <w:sz w:val="24"/>
                <w:szCs w:val="24"/>
              </w:rPr>
              <w:t>r</w:t>
            </w:r>
            <w:r w:rsidRPr="00E7360B">
              <w:rPr>
                <w:rFonts w:ascii="Times New Roman" w:hAnsi="Times New Roman" w:cs="Times New Roman"/>
                <w:i/>
                <w:color w:val="000000" w:themeColor="text1"/>
                <w:sz w:val="24"/>
                <w:szCs w:val="24"/>
              </w:rPr>
              <w:t>eporting</w:t>
            </w:r>
            <w:r>
              <w:rPr>
                <w:rFonts w:ascii="Times New Roman" w:hAnsi="Times New Roman" w:cs="Times New Roman"/>
                <w:i/>
                <w:color w:val="000000" w:themeColor="text1"/>
                <w:sz w:val="24"/>
                <w:szCs w:val="24"/>
              </w:rPr>
              <w:t xml:space="preserve">, the </w:t>
            </w:r>
            <w:r w:rsidRPr="00E7360B">
              <w:rPr>
                <w:rFonts w:ascii="Times New Roman" w:hAnsi="Times New Roman" w:cs="Times New Roman"/>
                <w:i/>
                <w:color w:val="000000" w:themeColor="text1"/>
                <w:sz w:val="24"/>
                <w:szCs w:val="24"/>
              </w:rPr>
              <w:t xml:space="preserve">Authority shall impose a fine of Nu. </w:t>
            </w:r>
            <w:r w:rsidR="001C18B9" w:rsidRPr="00E7360B">
              <w:rPr>
                <w:rFonts w:ascii="Times New Roman" w:hAnsi="Times New Roman" w:cs="Times New Roman"/>
                <w:i/>
                <w:color w:val="000000" w:themeColor="text1"/>
                <w:sz w:val="24"/>
                <w:szCs w:val="24"/>
              </w:rPr>
              <w:t>10,000</w:t>
            </w:r>
            <w:r w:rsidR="001C18B9">
              <w:rPr>
                <w:rFonts w:ascii="Times New Roman" w:hAnsi="Times New Roman" w:cs="Times New Roman"/>
                <w:i/>
                <w:color w:val="000000" w:themeColor="text1"/>
                <w:sz w:val="24"/>
                <w:szCs w:val="24"/>
              </w:rPr>
              <w:t xml:space="preserve">.00 </w:t>
            </w:r>
            <w:r w:rsidR="001C18B9" w:rsidRPr="00E7360B">
              <w:rPr>
                <w:rFonts w:ascii="Times New Roman" w:hAnsi="Times New Roman" w:cs="Times New Roman"/>
                <w:i/>
                <w:color w:val="000000" w:themeColor="text1"/>
                <w:sz w:val="24"/>
                <w:szCs w:val="24"/>
              </w:rPr>
              <w:t>per</w:t>
            </w:r>
            <w:r w:rsidRPr="00E7360B">
              <w:rPr>
                <w:rFonts w:ascii="Times New Roman" w:hAnsi="Times New Roman" w:cs="Times New Roman"/>
                <w:i/>
                <w:color w:val="000000" w:themeColor="text1"/>
                <w:sz w:val="24"/>
                <w:szCs w:val="24"/>
              </w:rPr>
              <w:t xml:space="preserve"> day</w:t>
            </w:r>
            <w:r>
              <w:rPr>
                <w:rFonts w:ascii="Times New Roman" w:hAnsi="Times New Roman" w:cs="Times New Roman"/>
                <w:i/>
                <w:color w:val="000000" w:themeColor="text1"/>
                <w:sz w:val="24"/>
                <w:szCs w:val="24"/>
              </w:rPr>
              <w:t xml:space="preserve"> until compliance</w:t>
            </w:r>
            <w:r w:rsidRPr="00E7360B">
              <w:rPr>
                <w:rFonts w:ascii="Times New Roman" w:hAnsi="Times New Roman" w:cs="Times New Roman"/>
                <w:i/>
                <w:color w:val="000000" w:themeColor="text1"/>
                <w:sz w:val="24"/>
                <w:szCs w:val="24"/>
              </w:rPr>
              <w:t>.</w:t>
            </w:r>
          </w:p>
          <w:p w14:paraId="01087899"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3D0740A0" w14:textId="77777777" w:rsidR="00DA5D3D" w:rsidRPr="00E7360B" w:rsidRDefault="00DA5D3D" w:rsidP="00B4755A">
            <w:pPr>
              <w:pStyle w:val="ListParagraph"/>
              <w:numPr>
                <w:ilvl w:val="0"/>
                <w:numId w:val="9"/>
              </w:numPr>
              <w:ind w:left="456"/>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Wrong/incomplete Reporting: </w:t>
            </w:r>
          </w:p>
          <w:p w14:paraId="5A47190F" w14:textId="5F39092D" w:rsidR="00DA5D3D" w:rsidRPr="00E7360B" w:rsidRDefault="00DA5D3D" w:rsidP="00B4755A">
            <w:pPr>
              <w:pStyle w:val="ListParagraph"/>
              <w:numPr>
                <w:ilvl w:val="0"/>
                <w:numId w:val="10"/>
              </w:numPr>
              <w:ind w:left="636" w:hanging="3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Authority shall impose a fine of Nu. 10,000</w:t>
            </w:r>
            <w:r>
              <w:rPr>
                <w:rFonts w:ascii="Times New Roman" w:hAnsi="Times New Roman" w:cs="Times New Roman"/>
                <w:i/>
                <w:color w:val="000000" w:themeColor="text1"/>
                <w:sz w:val="24"/>
                <w:szCs w:val="24"/>
              </w:rPr>
              <w:t>.00</w:t>
            </w:r>
            <w:r w:rsidR="001C18B9">
              <w:rPr>
                <w:rFonts w:ascii="Times New Roman" w:hAnsi="Times New Roman" w:cs="Times New Roman"/>
                <w:i/>
                <w:color w:val="000000" w:themeColor="text1"/>
                <w:sz w:val="24"/>
                <w:szCs w:val="24"/>
              </w:rPr>
              <w:t xml:space="preserve"> </w:t>
            </w:r>
            <w:r w:rsidRPr="00E7360B">
              <w:rPr>
                <w:rFonts w:ascii="Times New Roman" w:hAnsi="Times New Roman" w:cs="Times New Roman"/>
                <w:i/>
                <w:color w:val="000000" w:themeColor="text1"/>
                <w:sz w:val="24"/>
                <w:szCs w:val="24"/>
              </w:rPr>
              <w:t>per day.</w:t>
            </w:r>
          </w:p>
          <w:p w14:paraId="74993F12" w14:textId="77777777" w:rsidR="00DA5D3D" w:rsidRPr="00E7360B" w:rsidRDefault="00DA5D3D" w:rsidP="00B4755A">
            <w:pPr>
              <w:pStyle w:val="ListParagraph"/>
              <w:numPr>
                <w:ilvl w:val="0"/>
                <w:numId w:val="10"/>
              </w:numPr>
              <w:ind w:left="636" w:hanging="360"/>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 FIs shall be given 15 days for correction.</w:t>
            </w:r>
          </w:p>
          <w:p w14:paraId="72192EA2" w14:textId="547DF6C2" w:rsidR="00DA5D3D" w:rsidRPr="007C0A8E" w:rsidRDefault="00DA5D3D" w:rsidP="00DA5D3D">
            <w:pPr>
              <w:pStyle w:val="ListParagraph"/>
              <w:numPr>
                <w:ilvl w:val="0"/>
                <w:numId w:val="10"/>
              </w:numPr>
              <w:ind w:left="636" w:hanging="360"/>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w:t>
            </w:r>
            <w:r w:rsidR="001C18B9">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 xml:space="preserve"> any non-compliance</w:t>
            </w:r>
            <w:r w:rsidR="00305491">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 xml:space="preserve"> a fine of Nu. 10,000 </w:t>
            </w:r>
            <w:r>
              <w:rPr>
                <w:rFonts w:ascii="Times New Roman" w:hAnsi="Times New Roman" w:cs="Times New Roman"/>
                <w:i/>
                <w:color w:val="000000" w:themeColor="text1"/>
                <w:sz w:val="24"/>
                <w:szCs w:val="24"/>
              </w:rPr>
              <w:t xml:space="preserve">.00 </w:t>
            </w:r>
            <w:r w:rsidRPr="00E7360B">
              <w:rPr>
                <w:rFonts w:ascii="Times New Roman" w:hAnsi="Times New Roman" w:cs="Times New Roman"/>
                <w:i/>
                <w:color w:val="000000" w:themeColor="text1"/>
                <w:sz w:val="24"/>
                <w:szCs w:val="24"/>
              </w:rPr>
              <w:t>per day</w:t>
            </w:r>
            <w:r>
              <w:rPr>
                <w:rFonts w:ascii="Times New Roman" w:hAnsi="Times New Roman" w:cs="Times New Roman"/>
                <w:i/>
                <w:color w:val="000000" w:themeColor="text1"/>
                <w:sz w:val="24"/>
                <w:szCs w:val="24"/>
              </w:rPr>
              <w:t xml:space="preserve"> </w:t>
            </w:r>
            <w:r w:rsidR="00305491">
              <w:rPr>
                <w:rFonts w:ascii="Times New Roman" w:hAnsi="Times New Roman" w:cs="Times New Roman"/>
                <w:i/>
                <w:color w:val="000000" w:themeColor="text1"/>
                <w:sz w:val="24"/>
                <w:szCs w:val="24"/>
              </w:rPr>
              <w:t xml:space="preserve">shall be imposed </w:t>
            </w:r>
            <w:r>
              <w:rPr>
                <w:rFonts w:ascii="Times New Roman" w:hAnsi="Times New Roman" w:cs="Times New Roman"/>
                <w:i/>
                <w:color w:val="000000" w:themeColor="text1"/>
                <w:sz w:val="24"/>
                <w:szCs w:val="24"/>
              </w:rPr>
              <w:t>until compliance</w:t>
            </w:r>
            <w:r w:rsidRPr="00E7360B">
              <w:rPr>
                <w:rFonts w:ascii="Times New Roman" w:hAnsi="Times New Roman" w:cs="Times New Roman"/>
                <w:i/>
                <w:color w:val="000000" w:themeColor="text1"/>
                <w:sz w:val="24"/>
                <w:szCs w:val="24"/>
              </w:rPr>
              <w:t>.</w:t>
            </w:r>
          </w:p>
        </w:tc>
      </w:tr>
      <w:tr w:rsidR="00DA5D3D" w:rsidRPr="00E7360B" w14:paraId="3B31B368" w14:textId="77777777" w:rsidTr="00DA5D3D">
        <w:tc>
          <w:tcPr>
            <w:tcW w:w="3192" w:type="dxa"/>
          </w:tcPr>
          <w:p w14:paraId="7A8C25B2"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8 and Subsection thereof</w:t>
            </w:r>
          </w:p>
        </w:tc>
        <w:tc>
          <w:tcPr>
            <w:tcW w:w="3192" w:type="dxa"/>
          </w:tcPr>
          <w:p w14:paraId="6D8F12B3"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Duties of a Payment Service provider and System Provider</w:t>
            </w:r>
          </w:p>
          <w:p w14:paraId="24CD52BE" w14:textId="77777777" w:rsidR="00DA5D3D" w:rsidRPr="00E7360B" w:rsidRDefault="00DA5D3D" w:rsidP="00DA5D3D">
            <w:pPr>
              <w:rPr>
                <w:rFonts w:ascii="Times New Roman" w:hAnsi="Times New Roman" w:cs="Times New Roman"/>
                <w:sz w:val="24"/>
                <w:szCs w:val="24"/>
              </w:rPr>
            </w:pPr>
          </w:p>
        </w:tc>
        <w:tc>
          <w:tcPr>
            <w:tcW w:w="3192" w:type="dxa"/>
          </w:tcPr>
          <w:p w14:paraId="406D4660" w14:textId="58F35296" w:rsidR="00DA5D3D" w:rsidRPr="007C0A8E" w:rsidRDefault="00DA5D3D" w:rsidP="00DA5D3D">
            <w:pPr>
              <w:pStyle w:val="ListParagraph"/>
              <w:numPr>
                <w:ilvl w:val="0"/>
                <w:numId w:val="7"/>
              </w:numPr>
              <w:ind w:left="4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Authority shall impose a fine of Nu.1</w:t>
            </w:r>
            <w:r w:rsidR="001C18B9">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000.</w:t>
            </w:r>
            <w:r w:rsidR="007C0A8E">
              <w:rPr>
                <w:rFonts w:ascii="Times New Roman" w:hAnsi="Times New Roman" w:cs="Times New Roman"/>
                <w:i/>
                <w:color w:val="000000" w:themeColor="text1"/>
                <w:sz w:val="24"/>
                <w:szCs w:val="24"/>
              </w:rPr>
              <w:t>00.</w:t>
            </w:r>
          </w:p>
        </w:tc>
      </w:tr>
    </w:tbl>
    <w:p w14:paraId="7CBC7126" w14:textId="77777777" w:rsidR="00DA5D3D" w:rsidRPr="00E7360B" w:rsidRDefault="00DA5D3D" w:rsidP="00DA5D3D">
      <w:pPr>
        <w:autoSpaceDE w:val="0"/>
        <w:autoSpaceDN w:val="0"/>
        <w:adjustRightInd w:val="0"/>
        <w:spacing w:after="0" w:line="240" w:lineRule="auto"/>
        <w:rPr>
          <w:rFonts w:ascii="Times New Roman" w:hAnsi="Times New Roman" w:cs="Times New Roman"/>
          <w:sz w:val="24"/>
          <w:szCs w:val="24"/>
        </w:rPr>
      </w:pPr>
    </w:p>
    <w:p w14:paraId="644DACDF" w14:textId="77777777" w:rsidR="00DA5D3D" w:rsidRPr="00E7360B" w:rsidRDefault="00DA5D3D" w:rsidP="00DA5D3D">
      <w:pPr>
        <w:autoSpaceDE w:val="0"/>
        <w:autoSpaceDN w:val="0"/>
        <w:adjustRightInd w:val="0"/>
        <w:spacing w:after="0" w:line="240" w:lineRule="auto"/>
        <w:rPr>
          <w:rFonts w:ascii="Times New Roman" w:hAnsi="Times New Roman" w:cs="Times New Roman"/>
          <w:sz w:val="24"/>
          <w:szCs w:val="24"/>
        </w:rPr>
      </w:pPr>
    </w:p>
    <w:p w14:paraId="12EDE0C6" w14:textId="77777777" w:rsidR="00DA5D3D" w:rsidRPr="0013451A" w:rsidRDefault="00DA5D3D" w:rsidP="00053746">
      <w:pPr>
        <w:pStyle w:val="Heading3"/>
        <w:numPr>
          <w:ilvl w:val="2"/>
          <w:numId w:val="110"/>
        </w:numPr>
        <w:ind w:left="900" w:hanging="540"/>
        <w:rPr>
          <w:rFonts w:ascii="Times New Roman" w:hAnsi="Times New Roman" w:cs="Times New Roman"/>
          <w:sz w:val="24"/>
          <w:szCs w:val="24"/>
        </w:rPr>
      </w:pPr>
      <w:bookmarkStart w:id="44" w:name="_Toc531076209"/>
      <w:r w:rsidRPr="0013451A">
        <w:rPr>
          <w:rFonts w:ascii="Times New Roman" w:hAnsi="Times New Roman" w:cs="Times New Roman"/>
          <w:sz w:val="24"/>
          <w:szCs w:val="24"/>
        </w:rPr>
        <w:t>Penalty Framework for Non-compliance -e-Money Issuers Rules and Regulations 2017</w:t>
      </w:r>
      <w:bookmarkEnd w:id="44"/>
    </w:p>
    <w:p w14:paraId="4AD4C5C6" w14:textId="77777777" w:rsidR="00DA5D3D" w:rsidRPr="00E7360B" w:rsidRDefault="00DA5D3D" w:rsidP="00DA5D3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DA5D3D" w:rsidRPr="00E7360B" w14:paraId="6B85BF55" w14:textId="77777777" w:rsidTr="00DA5D3D">
        <w:tc>
          <w:tcPr>
            <w:tcW w:w="3192" w:type="dxa"/>
          </w:tcPr>
          <w:p w14:paraId="5FB41F75" w14:textId="77777777" w:rsidR="00DA5D3D" w:rsidRPr="00E7360B" w:rsidRDefault="00DA5D3D" w:rsidP="00DA5D3D">
            <w:pPr>
              <w:jc w:val="center"/>
              <w:rPr>
                <w:rFonts w:ascii="Times New Roman" w:hAnsi="Times New Roman" w:cs="Times New Roman"/>
                <w:sz w:val="24"/>
                <w:szCs w:val="24"/>
              </w:rPr>
            </w:pPr>
            <w:r w:rsidRPr="00E7360B">
              <w:rPr>
                <w:rFonts w:ascii="Times New Roman" w:hAnsi="Times New Roman" w:cs="Times New Roman"/>
                <w:b/>
                <w:bCs/>
                <w:sz w:val="24"/>
                <w:szCs w:val="24"/>
              </w:rPr>
              <w:t>Violation</w:t>
            </w:r>
          </w:p>
        </w:tc>
        <w:tc>
          <w:tcPr>
            <w:tcW w:w="3192" w:type="dxa"/>
          </w:tcPr>
          <w:p w14:paraId="1C27C63D" w14:textId="77777777" w:rsidR="00DA5D3D" w:rsidRPr="00E7360B" w:rsidRDefault="00DA5D3D" w:rsidP="00DA5D3D">
            <w:pPr>
              <w:autoSpaceDE w:val="0"/>
              <w:autoSpaceDN w:val="0"/>
              <w:adjustRightInd w:val="0"/>
              <w:jc w:val="center"/>
              <w:rPr>
                <w:rFonts w:ascii="Times New Roman" w:hAnsi="Times New Roman" w:cs="Times New Roman"/>
                <w:b/>
                <w:bCs/>
                <w:sz w:val="24"/>
                <w:szCs w:val="24"/>
              </w:rPr>
            </w:pPr>
            <w:r w:rsidRPr="00E7360B">
              <w:rPr>
                <w:rFonts w:ascii="Times New Roman" w:hAnsi="Times New Roman" w:cs="Times New Roman"/>
                <w:b/>
                <w:bCs/>
                <w:sz w:val="24"/>
                <w:szCs w:val="24"/>
              </w:rPr>
              <w:t>Area of Irregularity</w:t>
            </w:r>
          </w:p>
          <w:p w14:paraId="3CECD9DE" w14:textId="77777777" w:rsidR="00DA5D3D" w:rsidRPr="00E7360B" w:rsidRDefault="00DA5D3D" w:rsidP="00DA5D3D">
            <w:pPr>
              <w:jc w:val="center"/>
              <w:rPr>
                <w:rFonts w:ascii="Times New Roman" w:hAnsi="Times New Roman" w:cs="Times New Roman"/>
                <w:sz w:val="24"/>
                <w:szCs w:val="24"/>
              </w:rPr>
            </w:pPr>
          </w:p>
        </w:tc>
        <w:tc>
          <w:tcPr>
            <w:tcW w:w="3192" w:type="dxa"/>
          </w:tcPr>
          <w:p w14:paraId="656EECF7" w14:textId="77777777" w:rsidR="00DA5D3D" w:rsidRPr="00E7360B" w:rsidRDefault="00DA5D3D" w:rsidP="00DA5D3D">
            <w:pPr>
              <w:jc w:val="center"/>
              <w:rPr>
                <w:rFonts w:ascii="Times New Roman" w:hAnsi="Times New Roman" w:cs="Times New Roman"/>
                <w:sz w:val="24"/>
                <w:szCs w:val="24"/>
              </w:rPr>
            </w:pPr>
            <w:r w:rsidRPr="00E7360B">
              <w:rPr>
                <w:rFonts w:ascii="Times New Roman" w:hAnsi="Times New Roman" w:cs="Times New Roman"/>
                <w:b/>
                <w:bCs/>
                <w:sz w:val="24"/>
                <w:szCs w:val="24"/>
              </w:rPr>
              <w:t>Penalty</w:t>
            </w:r>
          </w:p>
        </w:tc>
      </w:tr>
      <w:tr w:rsidR="00DA5D3D" w:rsidRPr="00E7360B" w14:paraId="2536E64D" w14:textId="77777777" w:rsidTr="00DA5D3D">
        <w:tc>
          <w:tcPr>
            <w:tcW w:w="3192" w:type="dxa"/>
          </w:tcPr>
          <w:p w14:paraId="050A0689"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Section 18</w:t>
            </w:r>
          </w:p>
          <w:p w14:paraId="6CA9638C" w14:textId="77777777" w:rsidR="00DA5D3D" w:rsidRPr="00E7360B" w:rsidRDefault="00DA5D3D" w:rsidP="00DA5D3D">
            <w:pPr>
              <w:rPr>
                <w:rFonts w:ascii="Times New Roman" w:hAnsi="Times New Roman" w:cs="Times New Roman"/>
                <w:sz w:val="24"/>
                <w:szCs w:val="24"/>
              </w:rPr>
            </w:pPr>
          </w:p>
          <w:p w14:paraId="395CF163" w14:textId="77777777" w:rsidR="00DA5D3D" w:rsidRPr="00E7360B" w:rsidRDefault="00DA5D3D" w:rsidP="00DA5D3D">
            <w:pPr>
              <w:rPr>
                <w:rFonts w:ascii="Times New Roman" w:hAnsi="Times New Roman" w:cs="Times New Roman"/>
                <w:sz w:val="24"/>
                <w:szCs w:val="24"/>
              </w:rPr>
            </w:pPr>
          </w:p>
          <w:p w14:paraId="3DA542CC"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 xml:space="preserve">Section 19 </w:t>
            </w:r>
          </w:p>
          <w:p w14:paraId="0800722A" w14:textId="77777777" w:rsidR="00DA5D3D" w:rsidRPr="00E7360B" w:rsidRDefault="00DA5D3D" w:rsidP="00DA5D3D">
            <w:pPr>
              <w:rPr>
                <w:rFonts w:ascii="Times New Roman" w:hAnsi="Times New Roman" w:cs="Times New Roman"/>
                <w:sz w:val="24"/>
                <w:szCs w:val="24"/>
              </w:rPr>
            </w:pPr>
          </w:p>
          <w:p w14:paraId="142877DF"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lastRenderedPageBreak/>
              <w:t>Subsection (</w:t>
            </w:r>
            <w:proofErr w:type="spellStart"/>
            <w:r w:rsidRPr="00E7360B">
              <w:rPr>
                <w:rFonts w:ascii="Times New Roman" w:hAnsi="Times New Roman" w:cs="Times New Roman"/>
                <w:sz w:val="24"/>
                <w:szCs w:val="24"/>
              </w:rPr>
              <w:t>i</w:t>
            </w:r>
            <w:proofErr w:type="spellEnd"/>
            <w:r w:rsidRPr="00E7360B">
              <w:rPr>
                <w:rFonts w:ascii="Times New Roman" w:hAnsi="Times New Roman" w:cs="Times New Roman"/>
                <w:sz w:val="24"/>
                <w:szCs w:val="24"/>
              </w:rPr>
              <w:t>)</w:t>
            </w:r>
          </w:p>
          <w:p w14:paraId="6F8B6BD8" w14:textId="77777777" w:rsidR="00DA5D3D" w:rsidRPr="00E7360B" w:rsidRDefault="00DA5D3D" w:rsidP="00DA5D3D">
            <w:pPr>
              <w:rPr>
                <w:rFonts w:ascii="Times New Roman" w:hAnsi="Times New Roman" w:cs="Times New Roman"/>
                <w:sz w:val="24"/>
                <w:szCs w:val="24"/>
              </w:rPr>
            </w:pPr>
          </w:p>
          <w:p w14:paraId="52B52265" w14:textId="77777777" w:rsidR="00DA5D3D" w:rsidRPr="00E7360B" w:rsidRDefault="00DA5D3D" w:rsidP="00DA5D3D">
            <w:pPr>
              <w:rPr>
                <w:rFonts w:ascii="Times New Roman" w:hAnsi="Times New Roman" w:cs="Times New Roman"/>
                <w:sz w:val="24"/>
                <w:szCs w:val="24"/>
              </w:rPr>
            </w:pPr>
          </w:p>
          <w:p w14:paraId="09F5704F" w14:textId="77777777" w:rsidR="00DA5D3D" w:rsidRPr="00E7360B" w:rsidRDefault="00DA5D3D" w:rsidP="00DA5D3D">
            <w:pPr>
              <w:rPr>
                <w:rFonts w:ascii="Times New Roman" w:hAnsi="Times New Roman" w:cs="Times New Roman"/>
                <w:sz w:val="24"/>
                <w:szCs w:val="24"/>
              </w:rPr>
            </w:pPr>
          </w:p>
          <w:p w14:paraId="27E24497" w14:textId="77777777" w:rsidR="00DA5D3D" w:rsidRPr="00E7360B" w:rsidRDefault="00DA5D3D" w:rsidP="00DA5D3D">
            <w:pPr>
              <w:rPr>
                <w:rFonts w:ascii="Times New Roman" w:hAnsi="Times New Roman" w:cs="Times New Roman"/>
                <w:sz w:val="24"/>
                <w:szCs w:val="24"/>
              </w:rPr>
            </w:pPr>
          </w:p>
          <w:p w14:paraId="2E6E300B" w14:textId="77777777" w:rsidR="00DA5D3D" w:rsidRPr="00E7360B" w:rsidRDefault="00DA5D3D" w:rsidP="00DA5D3D">
            <w:pPr>
              <w:rPr>
                <w:rFonts w:ascii="Times New Roman" w:hAnsi="Times New Roman" w:cs="Times New Roman"/>
                <w:sz w:val="24"/>
                <w:szCs w:val="24"/>
              </w:rPr>
            </w:pPr>
          </w:p>
          <w:p w14:paraId="5435F202" w14:textId="77777777" w:rsidR="00DA5D3D" w:rsidRPr="00E7360B" w:rsidRDefault="00DA5D3D" w:rsidP="00DA5D3D">
            <w:pPr>
              <w:rPr>
                <w:rFonts w:ascii="Times New Roman" w:hAnsi="Times New Roman" w:cs="Times New Roman"/>
                <w:sz w:val="24"/>
                <w:szCs w:val="24"/>
              </w:rPr>
            </w:pPr>
          </w:p>
          <w:p w14:paraId="349212AA" w14:textId="77777777" w:rsidR="00DA5D3D" w:rsidRPr="00E7360B" w:rsidRDefault="00DA5D3D" w:rsidP="00DA5D3D">
            <w:pPr>
              <w:rPr>
                <w:rFonts w:ascii="Times New Roman" w:hAnsi="Times New Roman" w:cs="Times New Roman"/>
                <w:sz w:val="24"/>
                <w:szCs w:val="24"/>
              </w:rPr>
            </w:pPr>
          </w:p>
          <w:p w14:paraId="62E2D8BA" w14:textId="77777777" w:rsidR="00DA5D3D" w:rsidRPr="00E7360B" w:rsidRDefault="00DA5D3D" w:rsidP="00DA5D3D">
            <w:pPr>
              <w:rPr>
                <w:rFonts w:ascii="Times New Roman" w:hAnsi="Times New Roman" w:cs="Times New Roman"/>
                <w:sz w:val="24"/>
                <w:szCs w:val="24"/>
              </w:rPr>
            </w:pPr>
          </w:p>
          <w:p w14:paraId="33A130A9" w14:textId="77777777" w:rsidR="00DA5D3D" w:rsidRPr="00E7360B" w:rsidRDefault="00DA5D3D" w:rsidP="00DA5D3D">
            <w:pPr>
              <w:rPr>
                <w:rFonts w:ascii="Times New Roman" w:hAnsi="Times New Roman" w:cs="Times New Roman"/>
                <w:sz w:val="24"/>
                <w:szCs w:val="24"/>
              </w:rPr>
            </w:pPr>
          </w:p>
          <w:p w14:paraId="49D49C1C" w14:textId="77777777" w:rsidR="00DA5D3D" w:rsidRPr="00E7360B" w:rsidRDefault="00DA5D3D" w:rsidP="00DA5D3D">
            <w:pPr>
              <w:rPr>
                <w:rFonts w:ascii="Times New Roman" w:hAnsi="Times New Roman" w:cs="Times New Roman"/>
                <w:sz w:val="24"/>
                <w:szCs w:val="24"/>
              </w:rPr>
            </w:pPr>
          </w:p>
          <w:p w14:paraId="7C75BA68" w14:textId="77777777" w:rsidR="00DA5D3D" w:rsidRPr="00E7360B" w:rsidRDefault="00DA5D3D" w:rsidP="00DA5D3D">
            <w:pPr>
              <w:rPr>
                <w:rFonts w:ascii="Times New Roman" w:hAnsi="Times New Roman" w:cs="Times New Roman"/>
                <w:sz w:val="24"/>
                <w:szCs w:val="24"/>
              </w:rPr>
            </w:pPr>
          </w:p>
          <w:p w14:paraId="4B7D189F" w14:textId="77777777" w:rsidR="00DA5D3D" w:rsidRPr="00E7360B" w:rsidRDefault="00DA5D3D" w:rsidP="00DA5D3D">
            <w:pPr>
              <w:rPr>
                <w:rFonts w:ascii="Times New Roman" w:hAnsi="Times New Roman" w:cs="Times New Roman"/>
                <w:sz w:val="24"/>
                <w:szCs w:val="24"/>
              </w:rPr>
            </w:pPr>
          </w:p>
          <w:p w14:paraId="19267AE2" w14:textId="77777777" w:rsidR="00DA5D3D" w:rsidRPr="00E7360B" w:rsidRDefault="00DA5D3D" w:rsidP="00DA5D3D">
            <w:pPr>
              <w:rPr>
                <w:rFonts w:ascii="Times New Roman" w:hAnsi="Times New Roman" w:cs="Times New Roman"/>
                <w:sz w:val="24"/>
                <w:szCs w:val="24"/>
              </w:rPr>
            </w:pPr>
          </w:p>
          <w:p w14:paraId="7444F1E3" w14:textId="77777777" w:rsidR="00DA5D3D" w:rsidRPr="00E7360B" w:rsidRDefault="00DA5D3D" w:rsidP="00DA5D3D">
            <w:pPr>
              <w:rPr>
                <w:rFonts w:ascii="Times New Roman" w:hAnsi="Times New Roman" w:cs="Times New Roman"/>
                <w:sz w:val="24"/>
                <w:szCs w:val="24"/>
              </w:rPr>
            </w:pPr>
          </w:p>
          <w:p w14:paraId="14007DBD" w14:textId="77777777" w:rsidR="00DA5D3D" w:rsidRPr="00E7360B" w:rsidRDefault="00DA5D3D" w:rsidP="00DA5D3D">
            <w:pPr>
              <w:rPr>
                <w:rFonts w:ascii="Times New Roman" w:hAnsi="Times New Roman" w:cs="Times New Roman"/>
                <w:sz w:val="24"/>
                <w:szCs w:val="24"/>
              </w:rPr>
            </w:pPr>
          </w:p>
          <w:p w14:paraId="71E48144" w14:textId="77777777" w:rsidR="00DA5D3D" w:rsidRPr="00E7360B" w:rsidRDefault="00DA5D3D" w:rsidP="00DA5D3D">
            <w:pPr>
              <w:rPr>
                <w:rFonts w:ascii="Times New Roman" w:hAnsi="Times New Roman" w:cs="Times New Roman"/>
                <w:sz w:val="24"/>
                <w:szCs w:val="24"/>
              </w:rPr>
            </w:pPr>
          </w:p>
          <w:p w14:paraId="66400416" w14:textId="77777777" w:rsidR="00DA5D3D" w:rsidRPr="00E7360B" w:rsidRDefault="00DA5D3D" w:rsidP="00DA5D3D">
            <w:pPr>
              <w:rPr>
                <w:rFonts w:ascii="Times New Roman" w:hAnsi="Times New Roman" w:cs="Times New Roman"/>
                <w:sz w:val="24"/>
                <w:szCs w:val="24"/>
              </w:rPr>
            </w:pPr>
          </w:p>
          <w:p w14:paraId="40E9BFE5" w14:textId="77777777" w:rsidR="00DA5D3D" w:rsidRPr="00E7360B" w:rsidRDefault="00DA5D3D" w:rsidP="00DA5D3D">
            <w:pPr>
              <w:rPr>
                <w:rFonts w:ascii="Times New Roman" w:hAnsi="Times New Roman" w:cs="Times New Roman"/>
                <w:sz w:val="24"/>
                <w:szCs w:val="24"/>
              </w:rPr>
            </w:pPr>
          </w:p>
          <w:p w14:paraId="6273905A" w14:textId="77777777" w:rsidR="00DA5D3D" w:rsidRPr="00E7360B" w:rsidRDefault="00DA5D3D" w:rsidP="00DA5D3D">
            <w:pPr>
              <w:rPr>
                <w:rFonts w:ascii="Times New Roman" w:hAnsi="Times New Roman" w:cs="Times New Roman"/>
                <w:sz w:val="24"/>
                <w:szCs w:val="24"/>
              </w:rPr>
            </w:pPr>
          </w:p>
          <w:p w14:paraId="0675B693" w14:textId="77777777" w:rsidR="00DA5D3D" w:rsidRPr="00E7360B" w:rsidRDefault="00DA5D3D" w:rsidP="00DA5D3D">
            <w:pPr>
              <w:rPr>
                <w:rFonts w:ascii="Times New Roman" w:hAnsi="Times New Roman" w:cs="Times New Roman"/>
                <w:sz w:val="24"/>
                <w:szCs w:val="24"/>
              </w:rPr>
            </w:pPr>
          </w:p>
          <w:p w14:paraId="6CE9CBC3" w14:textId="77777777" w:rsidR="00DA5D3D" w:rsidRPr="00E7360B" w:rsidRDefault="00DA5D3D" w:rsidP="00DA5D3D">
            <w:pPr>
              <w:rPr>
                <w:rFonts w:ascii="Times New Roman" w:hAnsi="Times New Roman" w:cs="Times New Roman"/>
                <w:sz w:val="24"/>
                <w:szCs w:val="24"/>
              </w:rPr>
            </w:pPr>
          </w:p>
          <w:p w14:paraId="603AF80A" w14:textId="77777777" w:rsidR="00DA5D3D" w:rsidRPr="00E7360B" w:rsidRDefault="00DA5D3D" w:rsidP="00DA5D3D">
            <w:pPr>
              <w:rPr>
                <w:rFonts w:ascii="Times New Roman" w:hAnsi="Times New Roman" w:cs="Times New Roman"/>
                <w:sz w:val="24"/>
                <w:szCs w:val="24"/>
              </w:rPr>
            </w:pPr>
          </w:p>
          <w:p w14:paraId="514A8FBE" w14:textId="77777777" w:rsidR="00DA5D3D" w:rsidRPr="00E7360B" w:rsidRDefault="00DA5D3D" w:rsidP="00DA5D3D">
            <w:pPr>
              <w:rPr>
                <w:rFonts w:ascii="Times New Roman" w:hAnsi="Times New Roman" w:cs="Times New Roman"/>
                <w:sz w:val="24"/>
                <w:szCs w:val="24"/>
              </w:rPr>
            </w:pPr>
          </w:p>
          <w:p w14:paraId="34794C62" w14:textId="77777777" w:rsidR="00DA5D3D" w:rsidRPr="00E7360B" w:rsidRDefault="00DA5D3D" w:rsidP="00DA5D3D">
            <w:pPr>
              <w:rPr>
                <w:rFonts w:ascii="Times New Roman" w:hAnsi="Times New Roman" w:cs="Times New Roman"/>
                <w:sz w:val="24"/>
                <w:szCs w:val="24"/>
              </w:rPr>
            </w:pPr>
          </w:p>
          <w:p w14:paraId="2C7415B5" w14:textId="77777777" w:rsidR="00DA5D3D" w:rsidRPr="00E7360B" w:rsidRDefault="00DA5D3D" w:rsidP="00DA5D3D">
            <w:pPr>
              <w:rPr>
                <w:rFonts w:ascii="Times New Roman" w:hAnsi="Times New Roman" w:cs="Times New Roman"/>
                <w:sz w:val="24"/>
                <w:szCs w:val="24"/>
              </w:rPr>
            </w:pPr>
          </w:p>
          <w:p w14:paraId="7C718CE1" w14:textId="77777777" w:rsidR="00DA5D3D" w:rsidRPr="00E7360B" w:rsidRDefault="00DA5D3D" w:rsidP="00DA5D3D">
            <w:pPr>
              <w:rPr>
                <w:rFonts w:ascii="Times New Roman" w:hAnsi="Times New Roman" w:cs="Times New Roman"/>
                <w:sz w:val="24"/>
                <w:szCs w:val="24"/>
              </w:rPr>
            </w:pPr>
          </w:p>
          <w:p w14:paraId="2B36828F" w14:textId="77777777" w:rsidR="00DA5D3D" w:rsidRPr="00E7360B" w:rsidRDefault="00DA5D3D" w:rsidP="00DA5D3D">
            <w:pPr>
              <w:rPr>
                <w:rFonts w:ascii="Times New Roman" w:hAnsi="Times New Roman" w:cs="Times New Roman"/>
                <w:sz w:val="24"/>
                <w:szCs w:val="24"/>
              </w:rPr>
            </w:pPr>
          </w:p>
          <w:p w14:paraId="653B744D" w14:textId="77777777" w:rsidR="00DA5D3D" w:rsidRPr="00E7360B" w:rsidRDefault="00DA5D3D" w:rsidP="00DA5D3D">
            <w:pPr>
              <w:rPr>
                <w:rFonts w:ascii="Times New Roman" w:hAnsi="Times New Roman" w:cs="Times New Roman"/>
                <w:sz w:val="24"/>
                <w:szCs w:val="24"/>
              </w:rPr>
            </w:pPr>
          </w:p>
          <w:p w14:paraId="34E98B56" w14:textId="77777777" w:rsidR="00DA5D3D" w:rsidRPr="00E7360B" w:rsidRDefault="00DA5D3D" w:rsidP="00DA5D3D">
            <w:pPr>
              <w:rPr>
                <w:rFonts w:ascii="Times New Roman" w:hAnsi="Times New Roman" w:cs="Times New Roman"/>
                <w:sz w:val="24"/>
                <w:szCs w:val="24"/>
              </w:rPr>
            </w:pPr>
          </w:p>
          <w:p w14:paraId="7E932227" w14:textId="77777777" w:rsidR="00DA5D3D" w:rsidRPr="00E7360B" w:rsidRDefault="00DA5D3D" w:rsidP="00DA5D3D">
            <w:pPr>
              <w:rPr>
                <w:rFonts w:ascii="Times New Roman" w:hAnsi="Times New Roman" w:cs="Times New Roman"/>
                <w:sz w:val="24"/>
                <w:szCs w:val="24"/>
              </w:rPr>
            </w:pPr>
          </w:p>
          <w:p w14:paraId="6D92300C" w14:textId="77777777" w:rsidR="00DA5D3D" w:rsidRPr="00E7360B" w:rsidRDefault="00DA5D3D" w:rsidP="00DA5D3D">
            <w:pPr>
              <w:rPr>
                <w:rFonts w:ascii="Times New Roman" w:hAnsi="Times New Roman" w:cs="Times New Roman"/>
                <w:sz w:val="24"/>
                <w:szCs w:val="24"/>
              </w:rPr>
            </w:pPr>
          </w:p>
          <w:p w14:paraId="1C4A1C32" w14:textId="77777777" w:rsidR="00DA5D3D" w:rsidRPr="00E7360B" w:rsidRDefault="00DA5D3D" w:rsidP="00DA5D3D">
            <w:pPr>
              <w:rPr>
                <w:rFonts w:ascii="Times New Roman" w:hAnsi="Times New Roman" w:cs="Times New Roman"/>
                <w:sz w:val="24"/>
                <w:szCs w:val="24"/>
              </w:rPr>
            </w:pPr>
          </w:p>
          <w:p w14:paraId="622869ED" w14:textId="77777777" w:rsidR="00DA5D3D" w:rsidRPr="00E7360B" w:rsidRDefault="00DA5D3D" w:rsidP="00DA5D3D">
            <w:pPr>
              <w:rPr>
                <w:rFonts w:ascii="Times New Roman" w:hAnsi="Times New Roman" w:cs="Times New Roman"/>
                <w:sz w:val="24"/>
                <w:szCs w:val="24"/>
              </w:rPr>
            </w:pPr>
          </w:p>
          <w:p w14:paraId="4374990A" w14:textId="77777777" w:rsidR="00DA5D3D" w:rsidRPr="00E7360B" w:rsidRDefault="00DA5D3D" w:rsidP="00DA5D3D">
            <w:pPr>
              <w:rPr>
                <w:rFonts w:ascii="Times New Roman" w:hAnsi="Times New Roman" w:cs="Times New Roman"/>
                <w:sz w:val="24"/>
                <w:szCs w:val="24"/>
              </w:rPr>
            </w:pPr>
          </w:p>
          <w:p w14:paraId="6B1FFCB5"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 xml:space="preserve">Subsection (ii) </w:t>
            </w:r>
          </w:p>
          <w:p w14:paraId="452E910F" w14:textId="77777777" w:rsidR="00DA5D3D" w:rsidRPr="00E7360B" w:rsidRDefault="00DA5D3D" w:rsidP="00DA5D3D">
            <w:pPr>
              <w:rPr>
                <w:rFonts w:ascii="Times New Roman" w:hAnsi="Times New Roman" w:cs="Times New Roman"/>
                <w:sz w:val="24"/>
                <w:szCs w:val="24"/>
              </w:rPr>
            </w:pPr>
          </w:p>
          <w:p w14:paraId="267FB61B" w14:textId="77777777" w:rsidR="00DA5D3D" w:rsidRPr="00E7360B" w:rsidRDefault="00DA5D3D" w:rsidP="00DA5D3D">
            <w:pPr>
              <w:rPr>
                <w:rFonts w:ascii="Times New Roman" w:hAnsi="Times New Roman" w:cs="Times New Roman"/>
                <w:sz w:val="24"/>
                <w:szCs w:val="24"/>
              </w:rPr>
            </w:pPr>
          </w:p>
          <w:p w14:paraId="0C79F27E" w14:textId="77777777" w:rsidR="00DA5D3D" w:rsidRPr="00E7360B" w:rsidRDefault="00DA5D3D" w:rsidP="00DA5D3D">
            <w:pPr>
              <w:rPr>
                <w:rFonts w:ascii="Times New Roman" w:hAnsi="Times New Roman" w:cs="Times New Roman"/>
                <w:sz w:val="24"/>
                <w:szCs w:val="24"/>
              </w:rPr>
            </w:pPr>
          </w:p>
          <w:p w14:paraId="3D588698" w14:textId="77777777" w:rsidR="00DA5D3D" w:rsidRPr="00E7360B" w:rsidRDefault="00DA5D3D" w:rsidP="00DA5D3D">
            <w:pPr>
              <w:rPr>
                <w:rFonts w:ascii="Times New Roman" w:hAnsi="Times New Roman" w:cs="Times New Roman"/>
                <w:sz w:val="24"/>
                <w:szCs w:val="24"/>
              </w:rPr>
            </w:pPr>
          </w:p>
          <w:p w14:paraId="08303F40" w14:textId="77777777" w:rsidR="00DA5D3D" w:rsidRPr="00E7360B" w:rsidRDefault="00DA5D3D" w:rsidP="00DA5D3D">
            <w:pPr>
              <w:rPr>
                <w:rFonts w:ascii="Times New Roman" w:hAnsi="Times New Roman" w:cs="Times New Roman"/>
                <w:sz w:val="24"/>
                <w:szCs w:val="24"/>
              </w:rPr>
            </w:pPr>
          </w:p>
          <w:p w14:paraId="3DF73F69" w14:textId="77777777" w:rsidR="00DA5D3D" w:rsidRPr="00E7360B" w:rsidRDefault="00DA5D3D" w:rsidP="00DA5D3D">
            <w:pPr>
              <w:rPr>
                <w:rFonts w:ascii="Times New Roman" w:hAnsi="Times New Roman" w:cs="Times New Roman"/>
                <w:sz w:val="24"/>
                <w:szCs w:val="24"/>
              </w:rPr>
            </w:pPr>
          </w:p>
          <w:p w14:paraId="51486BB8" w14:textId="77777777" w:rsidR="00DA5D3D" w:rsidRPr="00E7360B" w:rsidRDefault="00DA5D3D" w:rsidP="00DA5D3D">
            <w:pPr>
              <w:rPr>
                <w:rFonts w:ascii="Times New Roman" w:hAnsi="Times New Roman" w:cs="Times New Roman"/>
                <w:sz w:val="24"/>
                <w:szCs w:val="24"/>
              </w:rPr>
            </w:pPr>
          </w:p>
          <w:p w14:paraId="6259641C" w14:textId="77777777" w:rsidR="00DA5D3D" w:rsidRPr="00E7360B" w:rsidRDefault="00DA5D3D" w:rsidP="00DA5D3D">
            <w:pPr>
              <w:rPr>
                <w:rFonts w:ascii="Times New Roman" w:hAnsi="Times New Roman" w:cs="Times New Roman"/>
                <w:sz w:val="24"/>
                <w:szCs w:val="24"/>
              </w:rPr>
            </w:pPr>
          </w:p>
          <w:p w14:paraId="1A626017"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(iii)</w:t>
            </w:r>
          </w:p>
        </w:tc>
        <w:tc>
          <w:tcPr>
            <w:tcW w:w="3192" w:type="dxa"/>
          </w:tcPr>
          <w:p w14:paraId="4B0D04A2"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lastRenderedPageBreak/>
              <w:t xml:space="preserve">Over sight </w:t>
            </w:r>
          </w:p>
          <w:p w14:paraId="4D77901F" w14:textId="77777777" w:rsidR="00DA5D3D" w:rsidRPr="00E7360B" w:rsidRDefault="00DA5D3D" w:rsidP="00DA5D3D">
            <w:pPr>
              <w:rPr>
                <w:rFonts w:ascii="Times New Roman" w:hAnsi="Times New Roman" w:cs="Times New Roman"/>
                <w:b/>
                <w:sz w:val="24"/>
                <w:szCs w:val="24"/>
              </w:rPr>
            </w:pPr>
          </w:p>
          <w:p w14:paraId="7EE0C3DC" w14:textId="77777777" w:rsidR="00DA5D3D" w:rsidRPr="00E7360B" w:rsidRDefault="00DA5D3D" w:rsidP="00DA5D3D">
            <w:pPr>
              <w:rPr>
                <w:rFonts w:ascii="Times New Roman" w:hAnsi="Times New Roman" w:cs="Times New Roman"/>
                <w:b/>
                <w:sz w:val="24"/>
                <w:szCs w:val="24"/>
              </w:rPr>
            </w:pPr>
          </w:p>
          <w:p w14:paraId="0FC6BD85"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Reporting and Notification</w:t>
            </w:r>
          </w:p>
          <w:p w14:paraId="56614EB0" w14:textId="77777777" w:rsidR="00DA5D3D" w:rsidRPr="00E7360B" w:rsidRDefault="00DA5D3D" w:rsidP="00DA5D3D">
            <w:pPr>
              <w:rPr>
                <w:rFonts w:ascii="Times New Roman" w:hAnsi="Times New Roman" w:cs="Times New Roman"/>
                <w:b/>
                <w:sz w:val="24"/>
                <w:szCs w:val="24"/>
              </w:rPr>
            </w:pPr>
          </w:p>
          <w:p w14:paraId="6E1498B1"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lastRenderedPageBreak/>
              <w:t xml:space="preserve">Notwithstanding anything contained in chapter 8 of the FSA, e-Money issuer shall, within ten (10) working days of the end of every calendar month, submit to the Authority the information regarding: </w:t>
            </w:r>
          </w:p>
          <w:p w14:paraId="2732A794"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the number of e-Money accounts issued by it;</w:t>
            </w:r>
          </w:p>
          <w:p w14:paraId="5D53942F"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 xml:space="preserve">the volumes and values of its e-Money transactions; </w:t>
            </w:r>
          </w:p>
          <w:p w14:paraId="6A68AA7C"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the total of outstanding e-Money balances held by it;</w:t>
            </w:r>
          </w:p>
          <w:p w14:paraId="4C6147F7"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 xml:space="preserve">liquid assets of e-Money issuer; </w:t>
            </w:r>
          </w:p>
          <w:p w14:paraId="4B129E4E"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 xml:space="preserve">incidents of fraud, theft or robbery, including at its agents, if any; </w:t>
            </w:r>
          </w:p>
          <w:p w14:paraId="244FEC6E"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number of complaints received and analyzed by category and agent location;</w:t>
            </w:r>
          </w:p>
          <w:p w14:paraId="292E067D"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 xml:space="preserve">material service interruptions and major security breaches; </w:t>
            </w:r>
          </w:p>
          <w:p w14:paraId="65BBAAAC"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 xml:space="preserve">detailed information about agents as prescribed under section 17 above; and </w:t>
            </w:r>
          </w:p>
          <w:p w14:paraId="6B8F6A57" w14:textId="77777777" w:rsidR="00DA5D3D" w:rsidRPr="00E7360B" w:rsidRDefault="00DA5D3D" w:rsidP="00B4755A">
            <w:pPr>
              <w:pStyle w:val="ListParagraph"/>
              <w:numPr>
                <w:ilvl w:val="0"/>
                <w:numId w:val="11"/>
              </w:numPr>
              <w:ind w:left="408"/>
              <w:rPr>
                <w:rFonts w:ascii="Times New Roman" w:hAnsi="Times New Roman" w:cs="Times New Roman"/>
                <w:b/>
                <w:sz w:val="24"/>
                <w:szCs w:val="24"/>
              </w:rPr>
            </w:pPr>
            <w:r w:rsidRPr="00E7360B">
              <w:rPr>
                <w:rFonts w:ascii="Times New Roman" w:hAnsi="Times New Roman" w:cs="Times New Roman"/>
                <w:sz w:val="24"/>
                <w:szCs w:val="24"/>
              </w:rPr>
              <w:t>such other information as may be required by the Authority from time to time.</w:t>
            </w:r>
          </w:p>
          <w:p w14:paraId="77EF6DFC" w14:textId="77777777" w:rsidR="00DA5D3D" w:rsidRPr="00E7360B" w:rsidRDefault="00DA5D3D" w:rsidP="00DA5D3D">
            <w:pPr>
              <w:pStyle w:val="ListParagraph"/>
              <w:ind w:left="408"/>
              <w:rPr>
                <w:rFonts w:ascii="Times New Roman" w:hAnsi="Times New Roman" w:cs="Times New Roman"/>
                <w:b/>
                <w:sz w:val="24"/>
                <w:szCs w:val="24"/>
              </w:rPr>
            </w:pPr>
          </w:p>
          <w:p w14:paraId="375B496B" w14:textId="77777777" w:rsidR="00DA5D3D" w:rsidRPr="00E7360B" w:rsidRDefault="00DA5D3D" w:rsidP="007C0A8E">
            <w:pPr>
              <w:pStyle w:val="ListParagraph"/>
              <w:ind w:left="48"/>
              <w:jc w:val="both"/>
              <w:rPr>
                <w:rFonts w:ascii="Times New Roman" w:hAnsi="Times New Roman" w:cs="Times New Roman"/>
                <w:sz w:val="24"/>
                <w:szCs w:val="24"/>
              </w:rPr>
            </w:pPr>
            <w:r w:rsidRPr="00E7360B">
              <w:rPr>
                <w:rFonts w:ascii="Times New Roman" w:hAnsi="Times New Roman" w:cs="Times New Roman"/>
                <w:sz w:val="24"/>
                <w:szCs w:val="24"/>
              </w:rPr>
              <w:t>Every e-Money issuer shall get its books of accounts audited and submit a copy of the annual audited accounts to the Authority within one month of the close of the financial/calendar year.</w:t>
            </w:r>
          </w:p>
          <w:p w14:paraId="441C64DD" w14:textId="77777777" w:rsidR="00DA5D3D" w:rsidRPr="00E7360B" w:rsidRDefault="00DA5D3D" w:rsidP="00DA5D3D">
            <w:pPr>
              <w:pStyle w:val="ListParagraph"/>
              <w:ind w:left="48"/>
              <w:rPr>
                <w:rFonts w:ascii="Times New Roman" w:hAnsi="Times New Roman" w:cs="Times New Roman"/>
                <w:sz w:val="24"/>
                <w:szCs w:val="24"/>
              </w:rPr>
            </w:pPr>
          </w:p>
          <w:p w14:paraId="105647B5" w14:textId="77777777" w:rsidR="00DA5D3D" w:rsidRPr="00E7360B" w:rsidRDefault="00DA5D3D" w:rsidP="007C0A8E">
            <w:pPr>
              <w:pStyle w:val="ListParagraph"/>
              <w:ind w:left="48"/>
              <w:jc w:val="both"/>
              <w:rPr>
                <w:rFonts w:ascii="Times New Roman" w:hAnsi="Times New Roman" w:cs="Times New Roman"/>
                <w:sz w:val="24"/>
                <w:szCs w:val="24"/>
              </w:rPr>
            </w:pPr>
            <w:r w:rsidRPr="00E7360B">
              <w:rPr>
                <w:rFonts w:ascii="Times New Roman" w:hAnsi="Times New Roman" w:cs="Times New Roman"/>
                <w:sz w:val="24"/>
                <w:szCs w:val="24"/>
              </w:rPr>
              <w:t xml:space="preserve">Any substantial change or enhancement in the e-Money product which an e-Money issuer intends to introduce must be subject to the approval of the Authority and </w:t>
            </w:r>
            <w:r w:rsidRPr="00E7360B">
              <w:rPr>
                <w:rFonts w:ascii="Times New Roman" w:hAnsi="Times New Roman" w:cs="Times New Roman"/>
                <w:sz w:val="24"/>
                <w:szCs w:val="24"/>
              </w:rPr>
              <w:lastRenderedPageBreak/>
              <w:t>the e</w:t>
            </w:r>
            <w:r w:rsidR="0013451A">
              <w:rPr>
                <w:rFonts w:ascii="Times New Roman" w:hAnsi="Times New Roman" w:cs="Times New Roman"/>
                <w:sz w:val="24"/>
                <w:szCs w:val="24"/>
              </w:rPr>
              <w:t>-</w:t>
            </w:r>
            <w:r w:rsidRPr="00E7360B">
              <w:rPr>
                <w:rFonts w:ascii="Times New Roman" w:hAnsi="Times New Roman" w:cs="Times New Roman"/>
                <w:sz w:val="24"/>
                <w:szCs w:val="24"/>
              </w:rPr>
              <w:t>Money issuer must notify the Authority in writing thirty (30) days prior to the proposed implementation of the change or enhancement. A substantial change or enhancement is one that will expand the scope or change the nature of the e-Money product and may include, among others, the following:</w:t>
            </w:r>
          </w:p>
          <w:p w14:paraId="5909A0ED" w14:textId="77777777" w:rsidR="00DA5D3D" w:rsidRPr="00E7360B" w:rsidRDefault="00DA5D3D" w:rsidP="00B4755A">
            <w:pPr>
              <w:pStyle w:val="ListParagraph"/>
              <w:numPr>
                <w:ilvl w:val="0"/>
                <w:numId w:val="12"/>
              </w:numPr>
              <w:ind w:left="408"/>
              <w:rPr>
                <w:rFonts w:ascii="Times New Roman" w:hAnsi="Times New Roman" w:cs="Times New Roman"/>
                <w:b/>
                <w:sz w:val="24"/>
                <w:szCs w:val="24"/>
              </w:rPr>
            </w:pPr>
            <w:r w:rsidRPr="00E7360B">
              <w:rPr>
                <w:rFonts w:ascii="Times New Roman" w:hAnsi="Times New Roman" w:cs="Times New Roman"/>
                <w:sz w:val="24"/>
                <w:szCs w:val="24"/>
              </w:rPr>
              <w:t xml:space="preserve">additional functionality of the e-Money product such as enabling new e-channels; and </w:t>
            </w:r>
          </w:p>
          <w:p w14:paraId="616F8A73" w14:textId="77777777" w:rsidR="00DA5D3D" w:rsidRPr="00E7360B" w:rsidRDefault="00DA5D3D" w:rsidP="00B4755A">
            <w:pPr>
              <w:pStyle w:val="ListParagraph"/>
              <w:numPr>
                <w:ilvl w:val="0"/>
                <w:numId w:val="12"/>
              </w:numPr>
              <w:ind w:left="408"/>
              <w:rPr>
                <w:rFonts w:ascii="Times New Roman" w:hAnsi="Times New Roman" w:cs="Times New Roman"/>
                <w:b/>
                <w:sz w:val="24"/>
                <w:szCs w:val="24"/>
              </w:rPr>
            </w:pPr>
            <w:r w:rsidRPr="00E7360B">
              <w:rPr>
                <w:rFonts w:ascii="Times New Roman" w:hAnsi="Times New Roman" w:cs="Times New Roman"/>
                <w:sz w:val="24"/>
                <w:szCs w:val="24"/>
              </w:rPr>
              <w:t>changing the payment service providers and other major partners in the business.</w:t>
            </w:r>
          </w:p>
        </w:tc>
        <w:tc>
          <w:tcPr>
            <w:tcW w:w="3192" w:type="dxa"/>
          </w:tcPr>
          <w:p w14:paraId="0F1F3C44" w14:textId="77777777" w:rsidR="00DA5D3D" w:rsidRPr="00E7360B" w:rsidRDefault="00DA5D3D" w:rsidP="00DA5D3D">
            <w:pPr>
              <w:rPr>
                <w:rFonts w:ascii="Times New Roman" w:hAnsi="Times New Roman" w:cs="Times New Roman"/>
                <w:i/>
                <w:color w:val="000000" w:themeColor="text1"/>
                <w:sz w:val="24"/>
                <w:szCs w:val="24"/>
              </w:rPr>
            </w:pPr>
          </w:p>
          <w:p w14:paraId="3C57B20D" w14:textId="77777777" w:rsidR="00DA5D3D" w:rsidRPr="00E7360B" w:rsidRDefault="00DA5D3D" w:rsidP="00B4755A">
            <w:pPr>
              <w:pStyle w:val="ListParagraph"/>
              <w:numPr>
                <w:ilvl w:val="0"/>
                <w:numId w:val="13"/>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For l</w:t>
            </w:r>
            <w:r w:rsidRPr="00E7360B">
              <w:rPr>
                <w:rFonts w:ascii="Times New Roman" w:hAnsi="Times New Roman" w:cs="Times New Roman"/>
                <w:i/>
                <w:color w:val="000000" w:themeColor="text1"/>
                <w:sz w:val="24"/>
                <w:szCs w:val="24"/>
              </w:rPr>
              <w:t xml:space="preserve">ate </w:t>
            </w:r>
            <w:r>
              <w:rPr>
                <w:rFonts w:ascii="Times New Roman" w:hAnsi="Times New Roman" w:cs="Times New Roman"/>
                <w:i/>
                <w:color w:val="000000" w:themeColor="text1"/>
                <w:sz w:val="24"/>
                <w:szCs w:val="24"/>
              </w:rPr>
              <w:t>r</w:t>
            </w:r>
            <w:r w:rsidRPr="00E7360B">
              <w:rPr>
                <w:rFonts w:ascii="Times New Roman" w:hAnsi="Times New Roman" w:cs="Times New Roman"/>
                <w:i/>
                <w:color w:val="000000" w:themeColor="text1"/>
                <w:sz w:val="24"/>
                <w:szCs w:val="24"/>
              </w:rPr>
              <w:t xml:space="preserve">eporting, </w:t>
            </w: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Nu. </w:t>
            </w:r>
            <w:r w:rsidR="0013451A" w:rsidRPr="00E7360B">
              <w:rPr>
                <w:rFonts w:ascii="Times New Roman" w:hAnsi="Times New Roman" w:cs="Times New Roman"/>
                <w:i/>
                <w:color w:val="000000" w:themeColor="text1"/>
                <w:sz w:val="24"/>
                <w:szCs w:val="24"/>
              </w:rPr>
              <w:t>10,000</w:t>
            </w:r>
            <w:r w:rsidR="0013451A">
              <w:rPr>
                <w:rFonts w:ascii="Times New Roman" w:hAnsi="Times New Roman" w:cs="Times New Roman"/>
                <w:i/>
                <w:color w:val="000000" w:themeColor="text1"/>
                <w:sz w:val="24"/>
                <w:szCs w:val="24"/>
              </w:rPr>
              <w:t xml:space="preserve">.00 </w:t>
            </w:r>
            <w:r w:rsidR="0013451A" w:rsidRPr="00E7360B">
              <w:rPr>
                <w:rFonts w:ascii="Times New Roman" w:hAnsi="Times New Roman" w:cs="Times New Roman"/>
                <w:i/>
                <w:color w:val="000000" w:themeColor="text1"/>
                <w:sz w:val="24"/>
                <w:szCs w:val="24"/>
              </w:rPr>
              <w:t>per</w:t>
            </w:r>
            <w:r w:rsidRPr="00E7360B">
              <w:rPr>
                <w:rFonts w:ascii="Times New Roman" w:hAnsi="Times New Roman" w:cs="Times New Roman"/>
                <w:i/>
                <w:color w:val="000000" w:themeColor="text1"/>
                <w:sz w:val="24"/>
                <w:szCs w:val="24"/>
              </w:rPr>
              <w:t xml:space="preserve"> day.</w:t>
            </w:r>
          </w:p>
          <w:p w14:paraId="0B568327" w14:textId="77777777" w:rsidR="00DA5D3D" w:rsidRPr="00E7360B" w:rsidRDefault="00DA5D3D" w:rsidP="00DA5D3D">
            <w:pPr>
              <w:pStyle w:val="ListParagraph"/>
              <w:ind w:left="420"/>
              <w:rPr>
                <w:rFonts w:ascii="Times New Roman" w:hAnsi="Times New Roman" w:cs="Times New Roman"/>
                <w:i/>
                <w:color w:val="000000" w:themeColor="text1"/>
                <w:sz w:val="24"/>
                <w:szCs w:val="24"/>
              </w:rPr>
            </w:pPr>
          </w:p>
          <w:p w14:paraId="10F22E43" w14:textId="77777777" w:rsidR="00DA5D3D" w:rsidRPr="00E7360B" w:rsidRDefault="00DA5D3D" w:rsidP="00B4755A">
            <w:pPr>
              <w:pStyle w:val="ListParagraph"/>
              <w:numPr>
                <w:ilvl w:val="0"/>
                <w:numId w:val="13"/>
              </w:numPr>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Wrong/incomplete Reporting: </w:t>
            </w:r>
          </w:p>
          <w:p w14:paraId="35E57192" w14:textId="77777777" w:rsidR="00DA5D3D" w:rsidRPr="00E7360B" w:rsidRDefault="00DA5D3D" w:rsidP="00DA5D3D">
            <w:pPr>
              <w:rPr>
                <w:rFonts w:ascii="Times New Roman" w:hAnsi="Times New Roman" w:cs="Times New Roman"/>
                <w:i/>
                <w:color w:val="000000" w:themeColor="text1"/>
                <w:sz w:val="24"/>
                <w:szCs w:val="24"/>
              </w:rPr>
            </w:pPr>
          </w:p>
          <w:p w14:paraId="3E42AE7A" w14:textId="77777777" w:rsidR="00DA5D3D" w:rsidRDefault="00DA5D3D" w:rsidP="00B4755A">
            <w:pPr>
              <w:pStyle w:val="ListParagraph"/>
              <w:numPr>
                <w:ilvl w:val="0"/>
                <w:numId w:val="14"/>
              </w:numPr>
              <w:ind w:left="63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Nu. </w:t>
            </w:r>
            <w:r w:rsidR="0013451A" w:rsidRPr="00E7360B">
              <w:rPr>
                <w:rFonts w:ascii="Times New Roman" w:hAnsi="Times New Roman" w:cs="Times New Roman"/>
                <w:i/>
                <w:color w:val="000000" w:themeColor="text1"/>
                <w:sz w:val="24"/>
                <w:szCs w:val="24"/>
              </w:rPr>
              <w:t>10,000</w:t>
            </w:r>
            <w:r w:rsidR="0013451A">
              <w:rPr>
                <w:rFonts w:ascii="Times New Roman" w:hAnsi="Times New Roman" w:cs="Times New Roman"/>
                <w:i/>
                <w:color w:val="000000" w:themeColor="text1"/>
                <w:sz w:val="24"/>
                <w:szCs w:val="24"/>
              </w:rPr>
              <w:t xml:space="preserve">.00 </w:t>
            </w:r>
            <w:r w:rsidR="0013451A" w:rsidRPr="00E7360B">
              <w:rPr>
                <w:rFonts w:ascii="Times New Roman" w:hAnsi="Times New Roman" w:cs="Times New Roman"/>
                <w:i/>
                <w:color w:val="000000" w:themeColor="text1"/>
                <w:sz w:val="24"/>
                <w:szCs w:val="24"/>
              </w:rPr>
              <w:t>per</w:t>
            </w:r>
            <w:r w:rsidRPr="00E7360B">
              <w:rPr>
                <w:rFonts w:ascii="Times New Roman" w:hAnsi="Times New Roman" w:cs="Times New Roman"/>
                <w:i/>
                <w:color w:val="000000" w:themeColor="text1"/>
                <w:sz w:val="24"/>
                <w:szCs w:val="24"/>
              </w:rPr>
              <w:t xml:space="preserve"> day.</w:t>
            </w:r>
          </w:p>
          <w:p w14:paraId="1F2C6041" w14:textId="77777777" w:rsidR="0013451A" w:rsidRPr="00E7360B" w:rsidRDefault="0013451A" w:rsidP="0013451A">
            <w:pPr>
              <w:pStyle w:val="ListParagraph"/>
              <w:ind w:left="456"/>
              <w:rPr>
                <w:rFonts w:ascii="Times New Roman" w:hAnsi="Times New Roman" w:cs="Times New Roman"/>
                <w:i/>
                <w:color w:val="000000" w:themeColor="text1"/>
                <w:sz w:val="24"/>
                <w:szCs w:val="24"/>
              </w:rPr>
            </w:pPr>
          </w:p>
          <w:p w14:paraId="0475609A" w14:textId="77777777" w:rsidR="00DA5D3D" w:rsidRPr="00E7360B" w:rsidRDefault="00DA5D3D" w:rsidP="00B4755A">
            <w:pPr>
              <w:pStyle w:val="ListParagraph"/>
              <w:numPr>
                <w:ilvl w:val="0"/>
                <w:numId w:val="14"/>
              </w:numPr>
              <w:ind w:left="636"/>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The e-Money institution shall be given 15 days for correction. </w:t>
            </w:r>
          </w:p>
          <w:p w14:paraId="2607B642" w14:textId="14E421DB" w:rsidR="00DA5D3D" w:rsidRPr="00E7360B" w:rsidRDefault="00DA5D3D" w:rsidP="00305491">
            <w:pPr>
              <w:pStyle w:val="ListParagraph"/>
              <w:numPr>
                <w:ilvl w:val="0"/>
                <w:numId w:val="14"/>
              </w:numPr>
              <w:ind w:left="636"/>
              <w:jc w:val="both"/>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 Thereafter</w:t>
            </w:r>
            <w:r w:rsidR="00305491">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 xml:space="preserve"> any non-compliance a fine of Nu. </w:t>
            </w:r>
            <w:r w:rsidR="0013451A" w:rsidRPr="00E7360B">
              <w:rPr>
                <w:rFonts w:ascii="Times New Roman" w:hAnsi="Times New Roman" w:cs="Times New Roman"/>
                <w:i/>
                <w:color w:val="000000" w:themeColor="text1"/>
                <w:sz w:val="24"/>
                <w:szCs w:val="24"/>
              </w:rPr>
              <w:t>10,000</w:t>
            </w:r>
            <w:r w:rsidR="0013451A">
              <w:rPr>
                <w:rFonts w:ascii="Times New Roman" w:hAnsi="Times New Roman" w:cs="Times New Roman"/>
                <w:i/>
                <w:color w:val="000000" w:themeColor="text1"/>
                <w:sz w:val="24"/>
                <w:szCs w:val="24"/>
              </w:rPr>
              <w:t xml:space="preserve">.00 </w:t>
            </w:r>
            <w:r w:rsidR="0013451A" w:rsidRPr="00E7360B">
              <w:rPr>
                <w:rFonts w:ascii="Times New Roman" w:hAnsi="Times New Roman" w:cs="Times New Roman"/>
                <w:i/>
                <w:color w:val="000000" w:themeColor="text1"/>
                <w:sz w:val="24"/>
                <w:szCs w:val="24"/>
              </w:rPr>
              <w:t>per</w:t>
            </w:r>
            <w:r w:rsidRPr="00E7360B">
              <w:rPr>
                <w:rFonts w:ascii="Times New Roman" w:hAnsi="Times New Roman" w:cs="Times New Roman"/>
                <w:i/>
                <w:color w:val="000000" w:themeColor="text1"/>
                <w:sz w:val="24"/>
                <w:szCs w:val="24"/>
              </w:rPr>
              <w:t xml:space="preserve"> day</w:t>
            </w:r>
            <w:r>
              <w:rPr>
                <w:rFonts w:ascii="Times New Roman" w:hAnsi="Times New Roman" w:cs="Times New Roman"/>
                <w:i/>
                <w:color w:val="000000" w:themeColor="text1"/>
                <w:sz w:val="24"/>
                <w:szCs w:val="24"/>
              </w:rPr>
              <w:t xml:space="preserve"> </w:t>
            </w:r>
            <w:r w:rsidR="00305491">
              <w:rPr>
                <w:rFonts w:ascii="Times New Roman" w:hAnsi="Times New Roman" w:cs="Times New Roman"/>
                <w:i/>
                <w:color w:val="000000" w:themeColor="text1"/>
                <w:sz w:val="24"/>
                <w:szCs w:val="24"/>
              </w:rPr>
              <w:t xml:space="preserve">shall be imposed </w:t>
            </w:r>
            <w:r>
              <w:rPr>
                <w:rFonts w:ascii="Times New Roman" w:hAnsi="Times New Roman" w:cs="Times New Roman"/>
                <w:i/>
                <w:color w:val="000000" w:themeColor="text1"/>
                <w:sz w:val="24"/>
                <w:szCs w:val="24"/>
              </w:rPr>
              <w:t>until compliance</w:t>
            </w:r>
            <w:r w:rsidRPr="00E7360B">
              <w:rPr>
                <w:rFonts w:ascii="Times New Roman" w:hAnsi="Times New Roman" w:cs="Times New Roman"/>
                <w:i/>
                <w:color w:val="000000" w:themeColor="text1"/>
                <w:sz w:val="24"/>
                <w:szCs w:val="24"/>
              </w:rPr>
              <w:t>.</w:t>
            </w:r>
          </w:p>
          <w:p w14:paraId="10E7D24E"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287BA306"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2A29E8DC"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24D704EF"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67E50376"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57C2C060"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655AFC0A"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6E83EB50"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55E75A8A"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2789515A"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5A02AEC7"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33F7F444"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4A62A4BA"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45564D1C"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1AD90756"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12FB31C1"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49B085D7" w14:textId="77777777" w:rsidR="00DA5D3D" w:rsidRPr="00E7360B" w:rsidRDefault="00DA5D3D" w:rsidP="00DA5D3D">
            <w:pPr>
              <w:pStyle w:val="ListParagraph"/>
              <w:ind w:left="456"/>
              <w:rPr>
                <w:rFonts w:ascii="Times New Roman" w:hAnsi="Times New Roman" w:cs="Times New Roman"/>
                <w:i/>
                <w:color w:val="000000" w:themeColor="text1"/>
                <w:sz w:val="24"/>
                <w:szCs w:val="24"/>
              </w:rPr>
            </w:pPr>
          </w:p>
          <w:p w14:paraId="140B62F3" w14:textId="77777777" w:rsidR="00DA5D3D" w:rsidRPr="004E7EC7" w:rsidRDefault="00DA5D3D" w:rsidP="00DA5D3D">
            <w:pPr>
              <w:rPr>
                <w:rFonts w:ascii="Times New Roman" w:hAnsi="Times New Roman" w:cs="Times New Roman"/>
                <w:i/>
                <w:color w:val="000000" w:themeColor="text1"/>
                <w:sz w:val="24"/>
                <w:szCs w:val="24"/>
              </w:rPr>
            </w:pPr>
          </w:p>
          <w:p w14:paraId="13DFAF97" w14:textId="77777777" w:rsidR="00DA5D3D" w:rsidRDefault="00DA5D3D" w:rsidP="00DA5D3D">
            <w:pPr>
              <w:pStyle w:val="ListParagraph"/>
              <w:ind w:left="456"/>
              <w:rPr>
                <w:rFonts w:ascii="Times New Roman" w:hAnsi="Times New Roman" w:cs="Times New Roman"/>
                <w:i/>
                <w:color w:val="000000" w:themeColor="text1"/>
                <w:sz w:val="24"/>
                <w:szCs w:val="24"/>
              </w:rPr>
            </w:pPr>
          </w:p>
          <w:p w14:paraId="075FE6E3" w14:textId="77777777" w:rsidR="0013451A" w:rsidRPr="00E7360B" w:rsidRDefault="0013451A" w:rsidP="00DA5D3D">
            <w:pPr>
              <w:pStyle w:val="ListParagraph"/>
              <w:ind w:left="456"/>
              <w:rPr>
                <w:rFonts w:ascii="Times New Roman" w:hAnsi="Times New Roman" w:cs="Times New Roman"/>
                <w:i/>
                <w:color w:val="000000" w:themeColor="text1"/>
                <w:sz w:val="24"/>
                <w:szCs w:val="24"/>
              </w:rPr>
            </w:pPr>
          </w:p>
          <w:p w14:paraId="05293A55" w14:textId="0EF39119" w:rsidR="00DA5D3D" w:rsidRPr="00E7360B" w:rsidRDefault="00DA5D3D" w:rsidP="00305491">
            <w:pPr>
              <w:pStyle w:val="ListParagraph"/>
              <w:numPr>
                <w:ilvl w:val="0"/>
                <w:numId w:val="13"/>
              </w:num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Authority shall impose a fine of Nu.1</w:t>
            </w:r>
            <w:r w:rsidR="00305491">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000</w:t>
            </w:r>
            <w:r>
              <w:rPr>
                <w:rFonts w:ascii="Times New Roman" w:hAnsi="Times New Roman" w:cs="Times New Roman"/>
                <w:i/>
                <w:color w:val="000000" w:themeColor="text1"/>
                <w:sz w:val="24"/>
                <w:szCs w:val="24"/>
              </w:rPr>
              <w:t>.00</w:t>
            </w:r>
            <w:r w:rsidRPr="00E7360B">
              <w:rPr>
                <w:rFonts w:ascii="Times New Roman" w:hAnsi="Times New Roman" w:cs="Times New Roman"/>
                <w:i/>
                <w:color w:val="000000" w:themeColor="text1"/>
                <w:sz w:val="24"/>
                <w:szCs w:val="24"/>
              </w:rPr>
              <w:t xml:space="preserve">. </w:t>
            </w:r>
          </w:p>
          <w:p w14:paraId="19AF7445" w14:textId="77777777" w:rsidR="00DA5D3D" w:rsidRPr="00E7360B" w:rsidRDefault="00DA5D3D" w:rsidP="00305491">
            <w:pPr>
              <w:jc w:val="both"/>
              <w:rPr>
                <w:rFonts w:ascii="Times New Roman" w:hAnsi="Times New Roman" w:cs="Times New Roman"/>
                <w:sz w:val="24"/>
                <w:szCs w:val="24"/>
              </w:rPr>
            </w:pPr>
          </w:p>
          <w:p w14:paraId="7B0C470A" w14:textId="77777777" w:rsidR="00DA5D3D" w:rsidRPr="00E7360B" w:rsidRDefault="00DA5D3D" w:rsidP="00305491">
            <w:pPr>
              <w:jc w:val="both"/>
              <w:rPr>
                <w:rFonts w:ascii="Times New Roman" w:hAnsi="Times New Roman" w:cs="Times New Roman"/>
                <w:sz w:val="24"/>
                <w:szCs w:val="24"/>
              </w:rPr>
            </w:pPr>
          </w:p>
          <w:p w14:paraId="210E51E1" w14:textId="77777777" w:rsidR="00DA5D3D" w:rsidRPr="00E7360B" w:rsidRDefault="00DA5D3D" w:rsidP="00305491">
            <w:pPr>
              <w:jc w:val="both"/>
              <w:rPr>
                <w:rFonts w:ascii="Times New Roman" w:hAnsi="Times New Roman" w:cs="Times New Roman"/>
                <w:sz w:val="24"/>
                <w:szCs w:val="24"/>
              </w:rPr>
            </w:pPr>
          </w:p>
          <w:p w14:paraId="3D67F955" w14:textId="77777777" w:rsidR="00DA5D3D" w:rsidRPr="00E7360B" w:rsidRDefault="00DA5D3D" w:rsidP="00305491">
            <w:pPr>
              <w:jc w:val="both"/>
              <w:rPr>
                <w:rFonts w:ascii="Times New Roman" w:hAnsi="Times New Roman" w:cs="Times New Roman"/>
                <w:sz w:val="24"/>
                <w:szCs w:val="24"/>
              </w:rPr>
            </w:pPr>
          </w:p>
          <w:p w14:paraId="58D50E7D" w14:textId="77777777" w:rsidR="00DA5D3D" w:rsidRPr="00E7360B" w:rsidRDefault="00DA5D3D" w:rsidP="00305491">
            <w:pPr>
              <w:jc w:val="both"/>
              <w:rPr>
                <w:rFonts w:ascii="Times New Roman" w:hAnsi="Times New Roman" w:cs="Times New Roman"/>
                <w:sz w:val="24"/>
                <w:szCs w:val="24"/>
              </w:rPr>
            </w:pPr>
          </w:p>
          <w:p w14:paraId="0099BEBC" w14:textId="77777777" w:rsidR="00DA5D3D" w:rsidRPr="00E7360B" w:rsidRDefault="00DA5D3D" w:rsidP="00305491">
            <w:pPr>
              <w:pStyle w:val="ListParagraph"/>
              <w:numPr>
                <w:ilvl w:val="0"/>
                <w:numId w:val="13"/>
              </w:numPr>
              <w:jc w:val="both"/>
              <w:rPr>
                <w:rFonts w:ascii="Times New Roman" w:hAnsi="Times New Roman" w:cs="Times New Roman"/>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tc>
      </w:tr>
      <w:tr w:rsidR="00DA5D3D" w:rsidRPr="00E7360B" w14:paraId="6AF2FC43" w14:textId="77777777" w:rsidTr="00DA5D3D">
        <w:tc>
          <w:tcPr>
            <w:tcW w:w="3192" w:type="dxa"/>
          </w:tcPr>
          <w:p w14:paraId="462DCDB3"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lastRenderedPageBreak/>
              <w:t>Section 21</w:t>
            </w:r>
          </w:p>
          <w:p w14:paraId="66391412" w14:textId="77777777" w:rsidR="00DA5D3D" w:rsidRPr="00E7360B" w:rsidRDefault="00DA5D3D" w:rsidP="00DA5D3D">
            <w:pPr>
              <w:rPr>
                <w:rFonts w:ascii="Times New Roman" w:hAnsi="Times New Roman" w:cs="Times New Roman"/>
                <w:sz w:val="24"/>
                <w:szCs w:val="24"/>
              </w:rPr>
            </w:pPr>
          </w:p>
          <w:p w14:paraId="36C3D600"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Subsection (</w:t>
            </w:r>
            <w:proofErr w:type="spellStart"/>
            <w:r w:rsidRPr="00E7360B">
              <w:rPr>
                <w:rFonts w:ascii="Times New Roman" w:hAnsi="Times New Roman" w:cs="Times New Roman"/>
                <w:sz w:val="24"/>
                <w:szCs w:val="24"/>
              </w:rPr>
              <w:t>i</w:t>
            </w:r>
            <w:proofErr w:type="spellEnd"/>
            <w:r w:rsidRPr="00E7360B">
              <w:rPr>
                <w:rFonts w:ascii="Times New Roman" w:hAnsi="Times New Roman" w:cs="Times New Roman"/>
                <w:sz w:val="24"/>
                <w:szCs w:val="24"/>
              </w:rPr>
              <w:t>)</w:t>
            </w:r>
          </w:p>
        </w:tc>
        <w:tc>
          <w:tcPr>
            <w:tcW w:w="3192" w:type="dxa"/>
          </w:tcPr>
          <w:p w14:paraId="11F58137"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Duties of E-Money Issuers</w:t>
            </w:r>
          </w:p>
          <w:p w14:paraId="126ACBD6" w14:textId="77777777" w:rsidR="00DA5D3D" w:rsidRPr="00E7360B" w:rsidRDefault="00DA5D3D" w:rsidP="00DA5D3D">
            <w:pPr>
              <w:rPr>
                <w:rFonts w:ascii="Times New Roman" w:hAnsi="Times New Roman" w:cs="Times New Roman"/>
                <w:b/>
                <w:sz w:val="24"/>
                <w:szCs w:val="24"/>
              </w:rPr>
            </w:pPr>
          </w:p>
          <w:p w14:paraId="261A94B4" w14:textId="77777777" w:rsidR="00DA5D3D" w:rsidRPr="00E7360B" w:rsidRDefault="00DA5D3D" w:rsidP="007C0A8E">
            <w:pPr>
              <w:jc w:val="both"/>
              <w:rPr>
                <w:rFonts w:ascii="Times New Roman" w:hAnsi="Times New Roman" w:cs="Times New Roman"/>
                <w:b/>
                <w:sz w:val="24"/>
                <w:szCs w:val="24"/>
              </w:rPr>
            </w:pPr>
            <w:r w:rsidRPr="00E7360B">
              <w:rPr>
                <w:rFonts w:ascii="Times New Roman" w:hAnsi="Times New Roman" w:cs="Times New Roman"/>
                <w:sz w:val="24"/>
                <w:szCs w:val="24"/>
              </w:rPr>
              <w:t>Every e-Money must ensure uninterrupted, high quality performance of the system. It must promptly inform the e-Money holders about any disruption or anticipated disruption in the system.</w:t>
            </w:r>
          </w:p>
        </w:tc>
        <w:tc>
          <w:tcPr>
            <w:tcW w:w="3192" w:type="dxa"/>
          </w:tcPr>
          <w:p w14:paraId="64C78D90" w14:textId="77777777" w:rsidR="00DA5D3D" w:rsidRPr="00E7360B" w:rsidRDefault="00DA5D3D" w:rsidP="00DA5D3D">
            <w:pPr>
              <w:rPr>
                <w:rFonts w:ascii="Times New Roman" w:hAnsi="Times New Roman" w:cs="Times New Roman"/>
                <w:sz w:val="24"/>
                <w:szCs w:val="24"/>
              </w:rPr>
            </w:pPr>
          </w:p>
          <w:p w14:paraId="568EB4CA" w14:textId="77777777" w:rsidR="00DA5D3D" w:rsidRPr="00E7360B" w:rsidRDefault="00DA5D3D" w:rsidP="00DA5D3D">
            <w:pPr>
              <w:rPr>
                <w:rFonts w:ascii="Times New Roman" w:hAnsi="Times New Roman" w:cs="Times New Roman"/>
                <w:sz w:val="24"/>
                <w:szCs w:val="24"/>
              </w:rPr>
            </w:pPr>
          </w:p>
          <w:p w14:paraId="3BBA7D4E" w14:textId="45456786" w:rsidR="00DA5D3D" w:rsidRPr="00A15424" w:rsidRDefault="00DA5D3D" w:rsidP="00A15424">
            <w:pPr>
              <w:jc w:val="both"/>
              <w:rPr>
                <w:rFonts w:ascii="Times New Roman" w:hAnsi="Times New Roman" w:cs="Times New Roman"/>
                <w:i/>
                <w:color w:val="000000" w:themeColor="text1"/>
                <w:sz w:val="24"/>
                <w:szCs w:val="24"/>
              </w:rPr>
            </w:pPr>
            <w:r w:rsidRPr="00A15424">
              <w:rPr>
                <w:rFonts w:ascii="Times New Roman" w:hAnsi="Times New Roman" w:cs="Times New Roman"/>
                <w:i/>
                <w:color w:val="000000" w:themeColor="text1"/>
                <w:sz w:val="24"/>
                <w:szCs w:val="24"/>
              </w:rPr>
              <w:t>The Authority shall impose a fine of Nu.</w:t>
            </w:r>
            <w:r w:rsidR="008553E1" w:rsidRPr="00A15424">
              <w:rPr>
                <w:rFonts w:ascii="Times New Roman" w:hAnsi="Times New Roman" w:cs="Times New Roman"/>
                <w:i/>
                <w:color w:val="000000" w:themeColor="text1"/>
                <w:sz w:val="24"/>
                <w:szCs w:val="24"/>
              </w:rPr>
              <w:t xml:space="preserve"> </w:t>
            </w:r>
            <w:r w:rsidRPr="00A15424">
              <w:rPr>
                <w:rFonts w:ascii="Times New Roman" w:hAnsi="Times New Roman" w:cs="Times New Roman"/>
                <w:i/>
                <w:color w:val="000000" w:themeColor="text1"/>
                <w:sz w:val="24"/>
                <w:szCs w:val="24"/>
              </w:rPr>
              <w:t>1</w:t>
            </w:r>
            <w:r w:rsidR="001C18B9" w:rsidRPr="00A15424">
              <w:rPr>
                <w:rFonts w:ascii="Times New Roman" w:hAnsi="Times New Roman" w:cs="Times New Roman"/>
                <w:i/>
                <w:color w:val="000000" w:themeColor="text1"/>
                <w:sz w:val="24"/>
                <w:szCs w:val="24"/>
              </w:rPr>
              <w:t>,</w:t>
            </w:r>
            <w:r w:rsidRPr="00A15424">
              <w:rPr>
                <w:rFonts w:ascii="Times New Roman" w:hAnsi="Times New Roman" w:cs="Times New Roman"/>
                <w:i/>
                <w:color w:val="000000" w:themeColor="text1"/>
                <w:sz w:val="24"/>
                <w:szCs w:val="24"/>
              </w:rPr>
              <w:t>000.00.</w:t>
            </w:r>
          </w:p>
          <w:p w14:paraId="7C65DD98" w14:textId="77777777" w:rsidR="00DA5D3D" w:rsidRPr="00E7360B" w:rsidRDefault="00DA5D3D" w:rsidP="00DA5D3D">
            <w:pPr>
              <w:rPr>
                <w:rFonts w:ascii="Times New Roman" w:hAnsi="Times New Roman" w:cs="Times New Roman"/>
                <w:sz w:val="24"/>
                <w:szCs w:val="24"/>
              </w:rPr>
            </w:pPr>
          </w:p>
        </w:tc>
      </w:tr>
      <w:tr w:rsidR="00DA5D3D" w:rsidRPr="00E7360B" w14:paraId="53C416AC" w14:textId="77777777" w:rsidTr="00DA5D3D">
        <w:tc>
          <w:tcPr>
            <w:tcW w:w="3192" w:type="dxa"/>
          </w:tcPr>
          <w:p w14:paraId="06C493D9" w14:textId="77777777" w:rsidR="00DA5D3D" w:rsidRPr="00E7360B" w:rsidRDefault="00DA5D3D" w:rsidP="00DA5D3D">
            <w:pPr>
              <w:rPr>
                <w:rFonts w:ascii="Times New Roman" w:hAnsi="Times New Roman" w:cs="Times New Roman"/>
                <w:sz w:val="24"/>
                <w:szCs w:val="24"/>
              </w:rPr>
            </w:pPr>
          </w:p>
          <w:p w14:paraId="3E68A8E6" w14:textId="77777777" w:rsidR="00DA5D3D" w:rsidRPr="00E7360B" w:rsidRDefault="00DA5D3D" w:rsidP="00DA5D3D">
            <w:pPr>
              <w:rPr>
                <w:rFonts w:ascii="Times New Roman" w:hAnsi="Times New Roman" w:cs="Times New Roman"/>
                <w:sz w:val="24"/>
                <w:szCs w:val="24"/>
              </w:rPr>
            </w:pPr>
          </w:p>
        </w:tc>
        <w:tc>
          <w:tcPr>
            <w:tcW w:w="3192" w:type="dxa"/>
          </w:tcPr>
          <w:p w14:paraId="50245AD1" w14:textId="77777777" w:rsidR="00DA5D3D" w:rsidRPr="00E7360B" w:rsidRDefault="00DA5D3D" w:rsidP="00DA5D3D">
            <w:pPr>
              <w:rPr>
                <w:rFonts w:ascii="Times New Roman" w:hAnsi="Times New Roman" w:cs="Times New Roman"/>
                <w:sz w:val="24"/>
                <w:szCs w:val="24"/>
              </w:rPr>
            </w:pPr>
          </w:p>
          <w:p w14:paraId="1DBCE6E9" w14:textId="77777777" w:rsidR="00DA5D3D" w:rsidRPr="00E7360B" w:rsidRDefault="00DA5D3D" w:rsidP="00DA5D3D">
            <w:pPr>
              <w:rPr>
                <w:rFonts w:ascii="Times New Roman" w:hAnsi="Times New Roman" w:cs="Times New Roman"/>
                <w:b/>
                <w:sz w:val="24"/>
                <w:szCs w:val="24"/>
              </w:rPr>
            </w:pPr>
            <w:r w:rsidRPr="00E7360B">
              <w:rPr>
                <w:rFonts w:ascii="Times New Roman" w:hAnsi="Times New Roman" w:cs="Times New Roman"/>
                <w:b/>
                <w:sz w:val="24"/>
                <w:szCs w:val="24"/>
              </w:rPr>
              <w:t>General provision</w:t>
            </w:r>
          </w:p>
          <w:p w14:paraId="72F32A18" w14:textId="77777777" w:rsidR="00DA5D3D" w:rsidRPr="00E7360B" w:rsidRDefault="00DA5D3D" w:rsidP="00DA5D3D">
            <w:pPr>
              <w:rPr>
                <w:rFonts w:ascii="Times New Roman" w:hAnsi="Times New Roman" w:cs="Times New Roman"/>
                <w:b/>
                <w:sz w:val="24"/>
                <w:szCs w:val="24"/>
              </w:rPr>
            </w:pPr>
          </w:p>
          <w:p w14:paraId="75A2D66C" w14:textId="77777777" w:rsidR="00DA5D3D" w:rsidRPr="00E7360B" w:rsidRDefault="00DA5D3D" w:rsidP="00DA5D3D">
            <w:pPr>
              <w:rPr>
                <w:rFonts w:ascii="Times New Roman" w:hAnsi="Times New Roman" w:cs="Times New Roman"/>
                <w:sz w:val="24"/>
                <w:szCs w:val="24"/>
              </w:rPr>
            </w:pPr>
            <w:r w:rsidRPr="00E7360B">
              <w:rPr>
                <w:rFonts w:ascii="Times New Roman" w:hAnsi="Times New Roman" w:cs="Times New Roman"/>
                <w:sz w:val="24"/>
                <w:szCs w:val="24"/>
              </w:rPr>
              <w:t>In case of any non-compliance to the requirements of these e-Money Issuers Rules and Regulations 2017</w:t>
            </w:r>
          </w:p>
        </w:tc>
        <w:tc>
          <w:tcPr>
            <w:tcW w:w="3192" w:type="dxa"/>
          </w:tcPr>
          <w:p w14:paraId="0308E93F" w14:textId="77777777" w:rsidR="00DA5D3D" w:rsidRPr="00E7360B" w:rsidRDefault="00DA5D3D" w:rsidP="00DA5D3D">
            <w:pPr>
              <w:rPr>
                <w:rFonts w:ascii="Times New Roman" w:hAnsi="Times New Roman" w:cs="Times New Roman"/>
                <w:sz w:val="24"/>
                <w:szCs w:val="24"/>
              </w:rPr>
            </w:pPr>
          </w:p>
          <w:p w14:paraId="07E8BAAE" w14:textId="77777777" w:rsidR="00DA5D3D" w:rsidRPr="00E7360B" w:rsidRDefault="00DA5D3D" w:rsidP="00305491">
            <w:pPr>
              <w:pStyle w:val="ListParagraph"/>
              <w:numPr>
                <w:ilvl w:val="0"/>
                <w:numId w:val="15"/>
              </w:numPr>
              <w:ind w:left="45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Pr="00E7360B">
              <w:rPr>
                <w:rFonts w:ascii="Times New Roman" w:hAnsi="Times New Roman" w:cs="Times New Roman"/>
                <w:i/>
                <w:color w:val="000000" w:themeColor="text1"/>
                <w:sz w:val="24"/>
                <w:szCs w:val="24"/>
              </w:rPr>
              <w:t xml:space="preserve">Authority shall impose a fine of </w:t>
            </w:r>
            <w:r>
              <w:rPr>
                <w:rFonts w:ascii="Times New Roman" w:hAnsi="Times New Roman" w:cs="Times New Roman"/>
                <w:i/>
                <w:color w:val="000000" w:themeColor="text1"/>
                <w:sz w:val="24"/>
                <w:szCs w:val="24"/>
              </w:rPr>
              <w:t>0</w:t>
            </w:r>
            <w:r w:rsidRPr="00E7360B">
              <w:rPr>
                <w:rFonts w:ascii="Times New Roman" w:hAnsi="Times New Roman" w:cs="Times New Roman"/>
                <w:i/>
                <w:color w:val="000000" w:themeColor="text1"/>
                <w:sz w:val="24"/>
                <w:szCs w:val="24"/>
              </w:rPr>
              <w:t>.025% of minimum paid</w:t>
            </w:r>
            <w:r>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up capital.</w:t>
            </w:r>
          </w:p>
          <w:p w14:paraId="064E5FD0" w14:textId="77777777" w:rsidR="00DA5D3D" w:rsidRPr="00E7360B" w:rsidRDefault="00DA5D3D" w:rsidP="00305491">
            <w:pPr>
              <w:pStyle w:val="ListParagraph"/>
              <w:jc w:val="both"/>
              <w:rPr>
                <w:rFonts w:ascii="Times New Roman" w:hAnsi="Times New Roman" w:cs="Times New Roman"/>
                <w:i/>
                <w:color w:val="000000" w:themeColor="text1"/>
                <w:sz w:val="24"/>
                <w:szCs w:val="24"/>
              </w:rPr>
            </w:pPr>
          </w:p>
          <w:p w14:paraId="07BE5452" w14:textId="77777777" w:rsidR="00DA5D3D" w:rsidRPr="00E7360B" w:rsidRDefault="00DA5D3D" w:rsidP="00B4755A">
            <w:pPr>
              <w:pStyle w:val="ListParagraph"/>
              <w:numPr>
                <w:ilvl w:val="0"/>
                <w:numId w:val="15"/>
              </w:numPr>
              <w:ind w:left="456"/>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 xml:space="preserve">The e-Money Institutions shall be given 10 days for compliance. </w:t>
            </w:r>
          </w:p>
          <w:p w14:paraId="2BB586FD" w14:textId="77777777" w:rsidR="00DA5D3D" w:rsidRPr="00E7360B" w:rsidRDefault="00DA5D3D" w:rsidP="00DA5D3D">
            <w:pPr>
              <w:pStyle w:val="ListParagraph"/>
              <w:rPr>
                <w:rFonts w:ascii="Times New Roman" w:hAnsi="Times New Roman" w:cs="Times New Roman"/>
                <w:i/>
                <w:color w:val="000000" w:themeColor="text1"/>
                <w:sz w:val="24"/>
                <w:szCs w:val="24"/>
              </w:rPr>
            </w:pPr>
          </w:p>
          <w:p w14:paraId="6E08697F" w14:textId="205C3037" w:rsidR="00DA5D3D" w:rsidRPr="00E7360B" w:rsidRDefault="00DA5D3D" w:rsidP="00B4755A">
            <w:pPr>
              <w:pStyle w:val="ListParagraph"/>
              <w:numPr>
                <w:ilvl w:val="0"/>
                <w:numId w:val="15"/>
              </w:numPr>
              <w:ind w:left="456"/>
              <w:rPr>
                <w:rFonts w:ascii="Times New Roman" w:hAnsi="Times New Roman" w:cs="Times New Roman"/>
                <w:i/>
                <w:color w:val="000000" w:themeColor="text1"/>
                <w:sz w:val="24"/>
                <w:szCs w:val="24"/>
              </w:rPr>
            </w:pPr>
            <w:r w:rsidRPr="00E7360B">
              <w:rPr>
                <w:rFonts w:ascii="Times New Roman" w:hAnsi="Times New Roman" w:cs="Times New Roman"/>
                <w:i/>
                <w:color w:val="000000" w:themeColor="text1"/>
                <w:sz w:val="24"/>
                <w:szCs w:val="24"/>
              </w:rPr>
              <w:t>Thereafter</w:t>
            </w:r>
            <w:r w:rsidR="00305491">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 xml:space="preserve"> any non-compliance</w:t>
            </w:r>
            <w:r w:rsidR="00305491">
              <w:rPr>
                <w:rFonts w:ascii="Times New Roman" w:hAnsi="Times New Roman" w:cs="Times New Roman"/>
                <w:i/>
                <w:color w:val="000000" w:themeColor="text1"/>
                <w:sz w:val="24"/>
                <w:szCs w:val="24"/>
              </w:rPr>
              <w:t>,</w:t>
            </w:r>
            <w:r w:rsidRPr="00E7360B">
              <w:rPr>
                <w:rFonts w:ascii="Times New Roman" w:hAnsi="Times New Roman" w:cs="Times New Roman"/>
                <w:i/>
                <w:color w:val="000000" w:themeColor="text1"/>
                <w:sz w:val="24"/>
                <w:szCs w:val="24"/>
              </w:rPr>
              <w:t xml:space="preserve"> the Authority shall revoke or</w:t>
            </w:r>
            <w:r w:rsidR="00305491">
              <w:rPr>
                <w:rFonts w:ascii="Times New Roman" w:hAnsi="Times New Roman" w:cs="Times New Roman"/>
                <w:i/>
                <w:color w:val="000000" w:themeColor="text1"/>
                <w:sz w:val="24"/>
                <w:szCs w:val="24"/>
              </w:rPr>
              <w:t xml:space="preserve"> suspend an authorization/</w:t>
            </w:r>
            <w:proofErr w:type="spellStart"/>
            <w:r w:rsidR="00305491">
              <w:rPr>
                <w:rFonts w:ascii="Times New Roman" w:hAnsi="Times New Roman" w:cs="Times New Roman"/>
                <w:i/>
                <w:color w:val="000000" w:themeColor="text1"/>
                <w:sz w:val="24"/>
                <w:szCs w:val="24"/>
              </w:rPr>
              <w:t>licenc</w:t>
            </w:r>
            <w:r w:rsidRPr="00E7360B">
              <w:rPr>
                <w:rFonts w:ascii="Times New Roman" w:hAnsi="Times New Roman" w:cs="Times New Roman"/>
                <w:i/>
                <w:color w:val="000000" w:themeColor="text1"/>
                <w:sz w:val="24"/>
                <w:szCs w:val="24"/>
              </w:rPr>
              <w:t>e</w:t>
            </w:r>
            <w:proofErr w:type="spellEnd"/>
            <w:r w:rsidRPr="00E7360B">
              <w:rPr>
                <w:rFonts w:ascii="Times New Roman" w:hAnsi="Times New Roman" w:cs="Times New Roman"/>
                <w:i/>
                <w:color w:val="000000" w:themeColor="text1"/>
                <w:sz w:val="24"/>
                <w:szCs w:val="24"/>
              </w:rPr>
              <w:t>.</w:t>
            </w:r>
          </w:p>
        </w:tc>
      </w:tr>
    </w:tbl>
    <w:p w14:paraId="24A6AB83" w14:textId="77777777" w:rsidR="00DA5D3D" w:rsidRPr="006E3464" w:rsidRDefault="00DA5D3D" w:rsidP="00DA5D3D"/>
    <w:p w14:paraId="290E9111" w14:textId="0B2E960F" w:rsidR="00DA5D3D" w:rsidRPr="0013451A" w:rsidRDefault="00DA5D3D" w:rsidP="002441A9">
      <w:pPr>
        <w:pStyle w:val="Heading2"/>
        <w:numPr>
          <w:ilvl w:val="1"/>
          <w:numId w:val="111"/>
        </w:numPr>
        <w:ind w:left="540" w:hanging="540"/>
        <w:rPr>
          <w:szCs w:val="24"/>
        </w:rPr>
      </w:pPr>
      <w:bookmarkStart w:id="45" w:name="_Toc531076210"/>
      <w:r w:rsidRPr="00862D7B">
        <w:rPr>
          <w:rFonts w:ascii="Times New Roman" w:hAnsi="Times New Roman" w:cs="Times New Roman"/>
          <w:szCs w:val="24"/>
        </w:rPr>
        <w:t>Definition</w:t>
      </w:r>
      <w:bookmarkEnd w:id="36"/>
      <w:bookmarkEnd w:id="45"/>
    </w:p>
    <w:p w14:paraId="2EDFEFCD" w14:textId="77777777" w:rsidR="00DA5D3D" w:rsidRPr="00E7360B" w:rsidRDefault="00DA5D3D" w:rsidP="0013451A">
      <w:pPr>
        <w:ind w:firstLine="360"/>
        <w:jc w:val="both"/>
        <w:rPr>
          <w:rFonts w:ascii="Times New Roman" w:hAnsi="Times New Roman" w:cs="Times New Roman"/>
          <w:sz w:val="24"/>
          <w:szCs w:val="24"/>
        </w:rPr>
      </w:pPr>
      <w:r w:rsidRPr="00E7360B">
        <w:rPr>
          <w:rFonts w:ascii="Times New Roman" w:hAnsi="Times New Roman" w:cs="Times New Roman"/>
          <w:sz w:val="24"/>
          <w:szCs w:val="24"/>
        </w:rPr>
        <w:t>In these rules and regulations, unless the context otherwise requires:</w:t>
      </w:r>
    </w:p>
    <w:p w14:paraId="64E598F7" w14:textId="21078EBC" w:rsidR="001C18B9" w:rsidRPr="001C18B9" w:rsidRDefault="001C18B9" w:rsidP="00B475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1C18B9">
        <w:rPr>
          <w:rFonts w:ascii="Times New Roman" w:hAnsi="Times New Roman" w:cs="Times New Roman"/>
          <w:b/>
          <w:sz w:val="24"/>
          <w:szCs w:val="24"/>
        </w:rPr>
        <w:t>Act</w:t>
      </w:r>
      <w:r>
        <w:rPr>
          <w:rFonts w:ascii="Times New Roman" w:hAnsi="Times New Roman" w:cs="Times New Roman"/>
          <w:b/>
          <w:sz w:val="24"/>
          <w:szCs w:val="24"/>
        </w:rPr>
        <w:t xml:space="preserve">” </w:t>
      </w:r>
      <w:r w:rsidRPr="001C18B9">
        <w:rPr>
          <w:rFonts w:ascii="Times New Roman" w:hAnsi="Times New Roman" w:cs="Times New Roman"/>
          <w:sz w:val="24"/>
          <w:szCs w:val="24"/>
        </w:rPr>
        <w:t>means the Financial Services Act of Bhutan 2011;</w:t>
      </w:r>
    </w:p>
    <w:p w14:paraId="5F92E27C" w14:textId="09B43C28" w:rsidR="001C18B9" w:rsidRPr="001C18B9" w:rsidRDefault="001C18B9" w:rsidP="00B475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w:t>
      </w:r>
      <w:r w:rsidRPr="001C18B9">
        <w:rPr>
          <w:rFonts w:ascii="Times New Roman" w:hAnsi="Times New Roman" w:cs="Times New Roman"/>
          <w:b/>
          <w:sz w:val="24"/>
          <w:szCs w:val="24"/>
        </w:rPr>
        <w:t>Act</w:t>
      </w:r>
      <w:r>
        <w:rPr>
          <w:rFonts w:ascii="Times New Roman" w:hAnsi="Times New Roman" w:cs="Times New Roman"/>
          <w:b/>
          <w:sz w:val="24"/>
          <w:szCs w:val="24"/>
        </w:rPr>
        <w:t>s”</w:t>
      </w:r>
      <w:r w:rsidRPr="001C18B9">
        <w:rPr>
          <w:rFonts w:ascii="Times New Roman" w:hAnsi="Times New Roman" w:cs="Times New Roman"/>
          <w:b/>
          <w:sz w:val="24"/>
          <w:szCs w:val="24"/>
        </w:rPr>
        <w:t xml:space="preserve"> </w:t>
      </w:r>
      <w:r w:rsidRPr="001C18B9">
        <w:rPr>
          <w:rFonts w:ascii="Times New Roman" w:hAnsi="Times New Roman" w:cs="Times New Roman"/>
          <w:sz w:val="24"/>
          <w:szCs w:val="24"/>
        </w:rPr>
        <w:t>means the Financial Services Act of Bhutan 2011 and the Royal Monetary Authority Act of Bhutan 2010, wherever applicable</w:t>
      </w:r>
      <w:r w:rsidR="007C0A8E">
        <w:rPr>
          <w:rFonts w:ascii="Times New Roman" w:hAnsi="Times New Roman" w:cs="Times New Roman"/>
          <w:sz w:val="24"/>
          <w:szCs w:val="24"/>
        </w:rPr>
        <w:t xml:space="preserve"> under the provisions of the Rules and Regulations</w:t>
      </w:r>
      <w:r w:rsidRPr="001C18B9">
        <w:rPr>
          <w:rFonts w:ascii="Times New Roman" w:hAnsi="Times New Roman" w:cs="Times New Roman"/>
          <w:sz w:val="24"/>
          <w:szCs w:val="24"/>
        </w:rPr>
        <w:t>;</w:t>
      </w:r>
    </w:p>
    <w:p w14:paraId="5FFF4EE8" w14:textId="4C424977" w:rsidR="00DA5D3D" w:rsidRPr="00E7360B" w:rsidRDefault="00DA5D3D" w:rsidP="00B4755A">
      <w:pPr>
        <w:pStyle w:val="ListParagraph"/>
        <w:numPr>
          <w:ilvl w:val="0"/>
          <w:numId w:val="2"/>
        </w:numPr>
        <w:jc w:val="both"/>
        <w:rPr>
          <w:rFonts w:ascii="Times New Roman" w:hAnsi="Times New Roman" w:cs="Times New Roman"/>
          <w:sz w:val="24"/>
          <w:szCs w:val="24"/>
        </w:rPr>
      </w:pPr>
      <w:r w:rsidRPr="00E7360B">
        <w:rPr>
          <w:rFonts w:ascii="Times New Roman" w:hAnsi="Times New Roman" w:cs="Times New Roman"/>
          <w:sz w:val="24"/>
          <w:szCs w:val="24"/>
        </w:rPr>
        <w:t>“</w:t>
      </w:r>
      <w:r w:rsidRPr="0013451A">
        <w:rPr>
          <w:rFonts w:ascii="Times New Roman" w:hAnsi="Times New Roman" w:cs="Times New Roman"/>
          <w:b/>
          <w:sz w:val="24"/>
          <w:szCs w:val="24"/>
        </w:rPr>
        <w:t>Authority</w:t>
      </w:r>
      <w:r w:rsidRPr="00E7360B">
        <w:rPr>
          <w:rFonts w:ascii="Times New Roman" w:hAnsi="Times New Roman" w:cs="Times New Roman"/>
          <w:sz w:val="24"/>
          <w:szCs w:val="24"/>
        </w:rPr>
        <w:t>” means the Royal M</w:t>
      </w:r>
      <w:r>
        <w:rPr>
          <w:rFonts w:ascii="Times New Roman" w:hAnsi="Times New Roman" w:cs="Times New Roman"/>
          <w:sz w:val="24"/>
          <w:szCs w:val="24"/>
        </w:rPr>
        <w:t>onetary Authority of Bhutan</w:t>
      </w:r>
      <w:r w:rsidR="001C18B9">
        <w:rPr>
          <w:rFonts w:ascii="Times New Roman" w:hAnsi="Times New Roman" w:cs="Times New Roman"/>
          <w:sz w:val="24"/>
          <w:szCs w:val="24"/>
        </w:rPr>
        <w:t xml:space="preserve"> as defined by the </w:t>
      </w:r>
      <w:r w:rsidR="001C18B9" w:rsidRPr="001C18B9">
        <w:rPr>
          <w:rFonts w:ascii="Times New Roman" w:hAnsi="Times New Roman" w:cs="Times New Roman"/>
          <w:sz w:val="24"/>
          <w:szCs w:val="24"/>
        </w:rPr>
        <w:t>Royal Monetary Authority Act of Bhutan 2010</w:t>
      </w:r>
      <w:r>
        <w:rPr>
          <w:rFonts w:ascii="Times New Roman" w:hAnsi="Times New Roman" w:cs="Times New Roman"/>
          <w:sz w:val="24"/>
          <w:szCs w:val="24"/>
        </w:rPr>
        <w:t xml:space="preserve">; </w:t>
      </w:r>
    </w:p>
    <w:p w14:paraId="60830667" w14:textId="53BA849D" w:rsidR="00DA5D3D" w:rsidRDefault="00DA5D3D" w:rsidP="00B475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13451A">
        <w:rPr>
          <w:rFonts w:ascii="Times New Roman" w:hAnsi="Times New Roman" w:cs="Times New Roman"/>
          <w:b/>
          <w:sz w:val="24"/>
          <w:szCs w:val="24"/>
        </w:rPr>
        <w:t>Financial Institutions</w:t>
      </w:r>
      <w:r>
        <w:rPr>
          <w:rFonts w:ascii="Times New Roman" w:hAnsi="Times New Roman" w:cs="Times New Roman"/>
          <w:sz w:val="24"/>
          <w:szCs w:val="24"/>
        </w:rPr>
        <w:t>” means</w:t>
      </w:r>
      <w:r w:rsidRPr="00E7360B">
        <w:rPr>
          <w:rFonts w:ascii="Times New Roman" w:hAnsi="Times New Roman" w:cs="Times New Roman"/>
          <w:sz w:val="24"/>
          <w:szCs w:val="24"/>
        </w:rPr>
        <w:t xml:space="preserve"> </w:t>
      </w:r>
      <w:r w:rsidR="001C18B9">
        <w:rPr>
          <w:rFonts w:ascii="Times New Roman" w:hAnsi="Times New Roman" w:cs="Times New Roman"/>
          <w:sz w:val="24"/>
          <w:szCs w:val="24"/>
        </w:rPr>
        <w:t xml:space="preserve">all the Financial Institutions </w:t>
      </w:r>
      <w:r w:rsidRPr="00E7360B">
        <w:rPr>
          <w:rFonts w:ascii="Times New Roman" w:hAnsi="Times New Roman" w:cs="Times New Roman"/>
          <w:sz w:val="24"/>
          <w:szCs w:val="24"/>
        </w:rPr>
        <w:t xml:space="preserve">as defined in the Financial Services Act </w:t>
      </w:r>
      <w:r w:rsidR="001C18B9">
        <w:rPr>
          <w:rFonts w:ascii="Times New Roman" w:hAnsi="Times New Roman" w:cs="Times New Roman"/>
          <w:sz w:val="24"/>
          <w:szCs w:val="24"/>
        </w:rPr>
        <w:t xml:space="preserve">of Bhutan </w:t>
      </w:r>
      <w:r w:rsidRPr="00E7360B">
        <w:rPr>
          <w:rFonts w:ascii="Times New Roman" w:hAnsi="Times New Roman" w:cs="Times New Roman"/>
          <w:sz w:val="24"/>
          <w:szCs w:val="24"/>
        </w:rPr>
        <w:t>2011</w:t>
      </w:r>
      <w:r>
        <w:rPr>
          <w:rFonts w:ascii="Times New Roman" w:hAnsi="Times New Roman" w:cs="Times New Roman"/>
          <w:sz w:val="24"/>
          <w:szCs w:val="24"/>
        </w:rPr>
        <w:t>;</w:t>
      </w:r>
    </w:p>
    <w:p w14:paraId="1D997B61" w14:textId="357E68E2" w:rsidR="00DA5D3D" w:rsidRDefault="00DA5D3D" w:rsidP="00B475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13451A">
        <w:rPr>
          <w:rFonts w:ascii="Times New Roman" w:hAnsi="Times New Roman" w:cs="Times New Roman"/>
          <w:b/>
          <w:sz w:val="24"/>
          <w:szCs w:val="24"/>
        </w:rPr>
        <w:t>Financial Service Provider</w:t>
      </w:r>
      <w:r>
        <w:rPr>
          <w:rFonts w:ascii="Times New Roman" w:hAnsi="Times New Roman" w:cs="Times New Roman"/>
          <w:sz w:val="24"/>
          <w:szCs w:val="24"/>
        </w:rPr>
        <w:t xml:space="preserve">” means as defined in the Financial Services Act </w:t>
      </w:r>
      <w:r w:rsidR="001C18B9">
        <w:rPr>
          <w:rFonts w:ascii="Times New Roman" w:hAnsi="Times New Roman" w:cs="Times New Roman"/>
          <w:sz w:val="24"/>
          <w:szCs w:val="24"/>
        </w:rPr>
        <w:t xml:space="preserve">of Bhutan </w:t>
      </w:r>
      <w:r>
        <w:rPr>
          <w:rFonts w:ascii="Times New Roman" w:hAnsi="Times New Roman" w:cs="Times New Roman"/>
          <w:sz w:val="24"/>
          <w:szCs w:val="24"/>
        </w:rPr>
        <w:t>2011;</w:t>
      </w:r>
    </w:p>
    <w:p w14:paraId="241F098A" w14:textId="653F840D" w:rsidR="00DA5D3D" w:rsidRDefault="00DA5D3D" w:rsidP="00B475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3E65B4">
        <w:rPr>
          <w:rFonts w:ascii="Times New Roman" w:hAnsi="Times New Roman" w:cs="Times New Roman"/>
          <w:b/>
          <w:sz w:val="24"/>
          <w:szCs w:val="24"/>
        </w:rPr>
        <w:t>Department</w:t>
      </w:r>
      <w:r w:rsidR="001C18B9">
        <w:rPr>
          <w:rFonts w:ascii="Times New Roman" w:hAnsi="Times New Roman" w:cs="Times New Roman"/>
          <w:sz w:val="24"/>
          <w:szCs w:val="24"/>
        </w:rPr>
        <w:t>” means respective D</w:t>
      </w:r>
      <w:r>
        <w:rPr>
          <w:rFonts w:ascii="Times New Roman" w:hAnsi="Times New Roman" w:cs="Times New Roman"/>
          <w:sz w:val="24"/>
          <w:szCs w:val="24"/>
        </w:rPr>
        <w:t xml:space="preserve">epartments </w:t>
      </w:r>
      <w:r w:rsidR="001C18B9">
        <w:rPr>
          <w:rFonts w:ascii="Times New Roman" w:hAnsi="Times New Roman" w:cs="Times New Roman"/>
          <w:sz w:val="24"/>
          <w:szCs w:val="24"/>
        </w:rPr>
        <w:t xml:space="preserve">under the purview of </w:t>
      </w:r>
      <w:r>
        <w:rPr>
          <w:rFonts w:ascii="Times New Roman" w:hAnsi="Times New Roman" w:cs="Times New Roman"/>
          <w:sz w:val="24"/>
          <w:szCs w:val="24"/>
        </w:rPr>
        <w:t>the Royal Monetary Authority</w:t>
      </w:r>
      <w:r w:rsidR="00C60F78">
        <w:rPr>
          <w:rFonts w:ascii="Times New Roman" w:hAnsi="Times New Roman" w:cs="Times New Roman"/>
          <w:sz w:val="24"/>
          <w:szCs w:val="24"/>
        </w:rPr>
        <w:t xml:space="preserve"> of Bhutan</w:t>
      </w:r>
      <w:r>
        <w:rPr>
          <w:rFonts w:ascii="Times New Roman" w:hAnsi="Times New Roman" w:cs="Times New Roman"/>
          <w:sz w:val="24"/>
          <w:szCs w:val="24"/>
        </w:rPr>
        <w:t>; and</w:t>
      </w:r>
    </w:p>
    <w:p w14:paraId="55BDA9AE" w14:textId="3C8CD08D" w:rsidR="00DA5D3D" w:rsidRDefault="00DA5D3D" w:rsidP="00B475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13451A">
        <w:rPr>
          <w:rFonts w:ascii="Times New Roman" w:hAnsi="Times New Roman" w:cs="Times New Roman"/>
          <w:b/>
          <w:sz w:val="24"/>
          <w:szCs w:val="24"/>
        </w:rPr>
        <w:t>Person</w:t>
      </w:r>
      <w:r>
        <w:rPr>
          <w:rFonts w:ascii="Times New Roman" w:hAnsi="Times New Roman" w:cs="Times New Roman"/>
          <w:sz w:val="24"/>
          <w:szCs w:val="24"/>
        </w:rPr>
        <w:t xml:space="preserve">” means as defined in the Financial Services Act </w:t>
      </w:r>
      <w:r w:rsidR="001C18B9">
        <w:rPr>
          <w:rFonts w:ascii="Times New Roman" w:hAnsi="Times New Roman" w:cs="Times New Roman"/>
          <w:sz w:val="24"/>
          <w:szCs w:val="24"/>
        </w:rPr>
        <w:t xml:space="preserve">of Bhutan </w:t>
      </w:r>
      <w:r>
        <w:rPr>
          <w:rFonts w:ascii="Times New Roman" w:hAnsi="Times New Roman" w:cs="Times New Roman"/>
          <w:sz w:val="24"/>
          <w:szCs w:val="24"/>
        </w:rPr>
        <w:t>2011.</w:t>
      </w:r>
    </w:p>
    <w:p w14:paraId="68235B0A" w14:textId="77777777" w:rsidR="00DA5D3D" w:rsidRPr="00E7360B" w:rsidRDefault="00DA5D3D" w:rsidP="0013451A">
      <w:pPr>
        <w:rPr>
          <w:rFonts w:ascii="Times New Roman" w:hAnsi="Times New Roman" w:cs="Times New Roman"/>
          <w:sz w:val="24"/>
          <w:szCs w:val="24"/>
        </w:rPr>
      </w:pPr>
    </w:p>
    <w:sectPr w:rsidR="00DA5D3D" w:rsidRPr="00E7360B" w:rsidSect="00D92D55">
      <w:footerReference w:type="default" r:id="rId9"/>
      <w:pgSz w:w="12240" w:h="15840"/>
      <w:pgMar w:top="838"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ED95" w14:textId="77777777" w:rsidR="003A0FE8" w:rsidRDefault="003A0FE8" w:rsidP="00B57B34">
      <w:pPr>
        <w:spacing w:after="0" w:line="240" w:lineRule="auto"/>
      </w:pPr>
      <w:r>
        <w:separator/>
      </w:r>
    </w:p>
  </w:endnote>
  <w:endnote w:type="continuationSeparator" w:id="0">
    <w:p w14:paraId="6469D9EA" w14:textId="77777777" w:rsidR="003A0FE8" w:rsidRDefault="003A0FE8" w:rsidP="00B5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66022"/>
      <w:docPartObj>
        <w:docPartGallery w:val="Page Numbers (Bottom of Page)"/>
        <w:docPartUnique/>
      </w:docPartObj>
    </w:sdtPr>
    <w:sdtEndPr/>
    <w:sdtContent>
      <w:sdt>
        <w:sdtPr>
          <w:id w:val="565050477"/>
          <w:docPartObj>
            <w:docPartGallery w:val="Page Numbers (Top of Page)"/>
            <w:docPartUnique/>
          </w:docPartObj>
        </w:sdtPr>
        <w:sdtEndPr/>
        <w:sdtContent>
          <w:p w14:paraId="2A56D675" w14:textId="77777777" w:rsidR="008553E1" w:rsidRDefault="008553E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92A4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2A4D">
              <w:rPr>
                <w:b/>
                <w:noProof/>
              </w:rPr>
              <w:t>27</w:t>
            </w:r>
            <w:r>
              <w:rPr>
                <w:b/>
                <w:sz w:val="24"/>
                <w:szCs w:val="24"/>
              </w:rPr>
              <w:fldChar w:fldCharType="end"/>
            </w:r>
          </w:p>
        </w:sdtContent>
      </w:sdt>
    </w:sdtContent>
  </w:sdt>
  <w:p w14:paraId="606DFE2D" w14:textId="77777777" w:rsidR="008553E1" w:rsidRDefault="0085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9F18" w14:textId="77777777" w:rsidR="003A0FE8" w:rsidRDefault="003A0FE8" w:rsidP="00B57B34">
      <w:pPr>
        <w:spacing w:after="0" w:line="240" w:lineRule="auto"/>
      </w:pPr>
      <w:r>
        <w:separator/>
      </w:r>
    </w:p>
  </w:footnote>
  <w:footnote w:type="continuationSeparator" w:id="0">
    <w:p w14:paraId="120BB792" w14:textId="77777777" w:rsidR="003A0FE8" w:rsidRDefault="003A0FE8" w:rsidP="00B57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4D4"/>
    <w:multiLevelType w:val="hybridMultilevel"/>
    <w:tmpl w:val="CE705D7C"/>
    <w:lvl w:ilvl="0" w:tplc="98EE6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0A55"/>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8A71AF"/>
    <w:multiLevelType w:val="hybridMultilevel"/>
    <w:tmpl w:val="34F29EEC"/>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A61B5"/>
    <w:multiLevelType w:val="hybridMultilevel"/>
    <w:tmpl w:val="4552E44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F0D1D"/>
    <w:multiLevelType w:val="hybridMultilevel"/>
    <w:tmpl w:val="C1A44B6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8471D"/>
    <w:multiLevelType w:val="hybridMultilevel"/>
    <w:tmpl w:val="EB580DFC"/>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C335C"/>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B4C9C"/>
    <w:multiLevelType w:val="hybridMultilevel"/>
    <w:tmpl w:val="459AAA4C"/>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E416B"/>
    <w:multiLevelType w:val="multilevel"/>
    <w:tmpl w:val="2E5AA1C2"/>
    <w:lvl w:ilvl="0">
      <w:start w:val="4"/>
      <w:numFmt w:val="decimal"/>
      <w:lvlText w:val="%1."/>
      <w:lvlJc w:val="left"/>
      <w:pPr>
        <w:ind w:left="720" w:hanging="360"/>
      </w:pPr>
      <w:rPr>
        <w:rFonts w:ascii="Times New Roman" w:hAnsi="Times New Roman" w:cs="Times New Roman" w:hint="default"/>
        <w:b/>
        <w:color w:val="auto"/>
        <w:sz w:val="24"/>
        <w:szCs w:val="24"/>
      </w:rPr>
    </w:lvl>
    <w:lvl w:ilvl="1">
      <w:start w:val="11"/>
      <w:numFmt w:val="decimal"/>
      <w:lvlText w:val="%2)"/>
      <w:lvlJc w:val="left"/>
      <w:pPr>
        <w:ind w:left="780" w:hanging="420"/>
      </w:pPr>
      <w:rPr>
        <w:rFonts w:ascii="Times New Roman" w:hAnsi="Times New Roman" w:cs="Times New Roman" w:hint="default"/>
      </w:rPr>
    </w:lvl>
    <w:lvl w:ilvl="2">
      <w:start w:val="14"/>
      <w:numFmt w:val="none"/>
      <w:isLgl/>
      <w:lvlText w:val="10.1"/>
      <w:lvlJc w:val="left"/>
      <w:pPr>
        <w:ind w:left="1080" w:hanging="720"/>
      </w:pPr>
      <w:rPr>
        <w:rFonts w:hint="default"/>
        <w:color w:val="4F81BD" w:themeColor="accent1"/>
      </w:rPr>
    </w:lvl>
    <w:lvl w:ilvl="3">
      <w:start w:val="1"/>
      <w:numFmt w:val="none"/>
      <w:isLgl/>
      <w:lvlText w:val="11.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6D428E7"/>
    <w:multiLevelType w:val="hybridMultilevel"/>
    <w:tmpl w:val="E4D07DEE"/>
    <w:lvl w:ilvl="0" w:tplc="98EE6C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6DC61DD"/>
    <w:multiLevelType w:val="hybridMultilevel"/>
    <w:tmpl w:val="15301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6FFD"/>
    <w:multiLevelType w:val="hybridMultilevel"/>
    <w:tmpl w:val="26749EB8"/>
    <w:lvl w:ilvl="0" w:tplc="63CCFE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F7BAB"/>
    <w:multiLevelType w:val="hybridMultilevel"/>
    <w:tmpl w:val="459AAA4C"/>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51BE4"/>
    <w:multiLevelType w:val="hybridMultilevel"/>
    <w:tmpl w:val="931AE8A6"/>
    <w:lvl w:ilvl="0" w:tplc="056E8D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7032B"/>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C1B68"/>
    <w:multiLevelType w:val="hybridMultilevel"/>
    <w:tmpl w:val="24D204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317B2"/>
    <w:multiLevelType w:val="hybridMultilevel"/>
    <w:tmpl w:val="543AA700"/>
    <w:lvl w:ilvl="0" w:tplc="0409001B">
      <w:start w:val="1"/>
      <w:numFmt w:val="lowerRoman"/>
      <w:lvlText w:val="%1."/>
      <w:lvlJc w:val="righ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17" w15:restartNumberingAfterBreak="0">
    <w:nsid w:val="0FC070B0"/>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404F9"/>
    <w:multiLevelType w:val="hybridMultilevel"/>
    <w:tmpl w:val="426A327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561157"/>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39C7BC2"/>
    <w:multiLevelType w:val="hybridMultilevel"/>
    <w:tmpl w:val="C5303870"/>
    <w:lvl w:ilvl="0" w:tplc="43E653D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1065F2"/>
    <w:multiLevelType w:val="hybridMultilevel"/>
    <w:tmpl w:val="C5303870"/>
    <w:lvl w:ilvl="0" w:tplc="43E653D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6163E8"/>
    <w:multiLevelType w:val="hybridMultilevel"/>
    <w:tmpl w:val="8E6A13F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A170DC"/>
    <w:multiLevelType w:val="hybridMultilevel"/>
    <w:tmpl w:val="F08477F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169B6CD6"/>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B72EBA"/>
    <w:multiLevelType w:val="hybridMultilevel"/>
    <w:tmpl w:val="B142B132"/>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D174B5"/>
    <w:multiLevelType w:val="multilevel"/>
    <w:tmpl w:val="4BF8D18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72C1672"/>
    <w:multiLevelType w:val="multilevel"/>
    <w:tmpl w:val="CDB2B6B8"/>
    <w:lvl w:ilvl="0">
      <w:start w:val="1"/>
      <w:numFmt w:val="lowerLetter"/>
      <w:lvlText w:val="(%1)"/>
      <w:lvlJc w:val="left"/>
      <w:pPr>
        <w:ind w:left="480" w:hanging="480"/>
      </w:pPr>
      <w:rPr>
        <w:rFonts w:hint="default"/>
        <w:i/>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42745D"/>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60627C"/>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9201303"/>
    <w:multiLevelType w:val="hybridMultilevel"/>
    <w:tmpl w:val="00AE8DF8"/>
    <w:lvl w:ilvl="0" w:tplc="ADD41C1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536DA3"/>
    <w:multiLevelType w:val="hybridMultilevel"/>
    <w:tmpl w:val="B69AB89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F95F8B"/>
    <w:multiLevelType w:val="hybridMultilevel"/>
    <w:tmpl w:val="3E547E42"/>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54673A"/>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1E16721E"/>
    <w:multiLevelType w:val="multilevel"/>
    <w:tmpl w:val="6A222EEC"/>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5C686D"/>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EDA4DF8"/>
    <w:multiLevelType w:val="multilevel"/>
    <w:tmpl w:val="EDA2163C"/>
    <w:lvl w:ilvl="0">
      <w:start w:val="10"/>
      <w:numFmt w:val="decimal"/>
      <w:lvlText w:val="%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7D2445"/>
    <w:multiLevelType w:val="hybridMultilevel"/>
    <w:tmpl w:val="983EF17A"/>
    <w:lvl w:ilvl="0" w:tplc="91B66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3835DC"/>
    <w:multiLevelType w:val="hybridMultilevel"/>
    <w:tmpl w:val="0B32BAD2"/>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8E5FD3"/>
    <w:multiLevelType w:val="hybridMultilevel"/>
    <w:tmpl w:val="4552E44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FF67D3"/>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9F7033"/>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2B7978"/>
    <w:multiLevelType w:val="hybridMultilevel"/>
    <w:tmpl w:val="B69AB89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343CAB"/>
    <w:multiLevelType w:val="hybridMultilevel"/>
    <w:tmpl w:val="4C585574"/>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DD78D9"/>
    <w:multiLevelType w:val="hybridMultilevel"/>
    <w:tmpl w:val="1578FF4E"/>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AA2BC7"/>
    <w:multiLevelType w:val="hybridMultilevel"/>
    <w:tmpl w:val="4552E44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030375"/>
    <w:multiLevelType w:val="hybridMultilevel"/>
    <w:tmpl w:val="2DAA5DE6"/>
    <w:lvl w:ilvl="0" w:tplc="04090017">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47" w15:restartNumberingAfterBreak="0">
    <w:nsid w:val="2E1347BA"/>
    <w:multiLevelType w:val="hybridMultilevel"/>
    <w:tmpl w:val="F1748114"/>
    <w:lvl w:ilvl="0" w:tplc="CC8000E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151C3A"/>
    <w:multiLevelType w:val="hybridMultilevel"/>
    <w:tmpl w:val="B0948D7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AD425D"/>
    <w:multiLevelType w:val="multilevel"/>
    <w:tmpl w:val="3490FD88"/>
    <w:lvl w:ilvl="0">
      <w:start w:val="10"/>
      <w:numFmt w:val="decimal"/>
      <w:lvlText w:val="%1."/>
      <w:lvlJc w:val="left"/>
      <w:pPr>
        <w:ind w:left="720" w:hanging="360"/>
      </w:pPr>
      <w:rPr>
        <w:rFonts w:hint="default"/>
      </w:rPr>
    </w:lvl>
    <w:lvl w:ilvl="1">
      <w:start w:val="13"/>
      <w:numFmt w:val="decimal"/>
      <w:lvlText w:val="%2."/>
      <w:lvlJc w:val="left"/>
      <w:pPr>
        <w:ind w:left="840" w:hanging="480"/>
      </w:pPr>
      <w:rPr>
        <w:rFonts w:hint="default"/>
      </w:rPr>
    </w:lvl>
    <w:lvl w:ilvl="2">
      <w:start w:val="1"/>
      <w:numFmt w:val="none"/>
      <w:isLgl/>
      <w:lvlText w:val="12.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6C738EC"/>
    <w:multiLevelType w:val="hybridMultilevel"/>
    <w:tmpl w:val="A14C7FD0"/>
    <w:lvl w:ilvl="0" w:tplc="0628AC12">
      <w:start w:val="1"/>
      <w:numFmt w:val="lowerLetter"/>
      <w:lvlText w:val="(%1)"/>
      <w:lvlJc w:val="left"/>
      <w:pPr>
        <w:ind w:left="90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DE4D1A"/>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30245C"/>
    <w:multiLevelType w:val="hybridMultilevel"/>
    <w:tmpl w:val="7CA89722"/>
    <w:lvl w:ilvl="0" w:tplc="5D305536">
      <w:start w:val="10"/>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39744F44"/>
    <w:multiLevelType w:val="hybridMultilevel"/>
    <w:tmpl w:val="FB101C6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811988"/>
    <w:multiLevelType w:val="multilevel"/>
    <w:tmpl w:val="0BD66F1E"/>
    <w:styleLink w:val="Style2"/>
    <w:lvl w:ilvl="0">
      <w:start w:val="10"/>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4F81BD" w:themeColor="accen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AA17A3E"/>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AE362D"/>
    <w:multiLevelType w:val="hybridMultilevel"/>
    <w:tmpl w:val="13C4831A"/>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CB717A"/>
    <w:multiLevelType w:val="hybridMultilevel"/>
    <w:tmpl w:val="7F6AA50A"/>
    <w:lvl w:ilvl="0" w:tplc="08A4C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D97CB7"/>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3EAB5B9C"/>
    <w:multiLevelType w:val="hybridMultilevel"/>
    <w:tmpl w:val="FB101C6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DA03A2"/>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9C0AD1"/>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710143"/>
    <w:multiLevelType w:val="hybridMultilevel"/>
    <w:tmpl w:val="4552E44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EC5F2D"/>
    <w:multiLevelType w:val="multilevel"/>
    <w:tmpl w:val="83DC321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none"/>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11D26FF"/>
    <w:multiLevelType w:val="multilevel"/>
    <w:tmpl w:val="D5F83AC2"/>
    <w:styleLink w:val="Style1"/>
    <w:lvl w:ilvl="0">
      <w:start w:val="9"/>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4F81BD" w:themeColor="accen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13D755B"/>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872540"/>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60E4DFB"/>
    <w:multiLevelType w:val="multilevel"/>
    <w:tmpl w:val="0BD66F1E"/>
    <w:numStyleLink w:val="Style2"/>
  </w:abstractNum>
  <w:abstractNum w:abstractNumId="68" w15:restartNumberingAfterBreak="0">
    <w:nsid w:val="47C47654"/>
    <w:multiLevelType w:val="hybridMultilevel"/>
    <w:tmpl w:val="77264F4C"/>
    <w:lvl w:ilvl="0" w:tplc="25743B3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36770A"/>
    <w:multiLevelType w:val="hybridMultilevel"/>
    <w:tmpl w:val="05C256FC"/>
    <w:lvl w:ilvl="0" w:tplc="D930887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9D425D"/>
    <w:multiLevelType w:val="hybridMultilevel"/>
    <w:tmpl w:val="6DCA4CE6"/>
    <w:lvl w:ilvl="0" w:tplc="0BD8D6EC">
      <w:start w:val="3"/>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1E30A3"/>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1F57F0"/>
    <w:multiLevelType w:val="hybridMultilevel"/>
    <w:tmpl w:val="C5303870"/>
    <w:lvl w:ilvl="0" w:tplc="43E653D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350F49"/>
    <w:multiLevelType w:val="hybridMultilevel"/>
    <w:tmpl w:val="FB101C6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55247"/>
    <w:multiLevelType w:val="hybridMultilevel"/>
    <w:tmpl w:val="77C41624"/>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B232E2"/>
    <w:multiLevelType w:val="hybridMultilevel"/>
    <w:tmpl w:val="74EE5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F25A98"/>
    <w:multiLevelType w:val="hybridMultilevel"/>
    <w:tmpl w:val="FB101C6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7421F4"/>
    <w:multiLevelType w:val="hybridMultilevel"/>
    <w:tmpl w:val="C1A44B6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5B4629"/>
    <w:multiLevelType w:val="hybridMultilevel"/>
    <w:tmpl w:val="4552E44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39028B"/>
    <w:multiLevelType w:val="hybridMultilevel"/>
    <w:tmpl w:val="A2CA9806"/>
    <w:lvl w:ilvl="0" w:tplc="8228CA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96639C"/>
    <w:multiLevelType w:val="hybridMultilevel"/>
    <w:tmpl w:val="63FA0B1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1E5877"/>
    <w:multiLevelType w:val="multilevel"/>
    <w:tmpl w:val="0E94A540"/>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06213E4"/>
    <w:multiLevelType w:val="hybridMultilevel"/>
    <w:tmpl w:val="6C240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6D0FFF"/>
    <w:multiLevelType w:val="hybridMultilevel"/>
    <w:tmpl w:val="10500FE6"/>
    <w:lvl w:ilvl="0" w:tplc="5204B6B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892B7E"/>
    <w:multiLevelType w:val="hybridMultilevel"/>
    <w:tmpl w:val="77C41624"/>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9345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2CA5A25"/>
    <w:multiLevelType w:val="hybridMultilevel"/>
    <w:tmpl w:val="B142B132"/>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4E6C44"/>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294A32"/>
    <w:multiLevelType w:val="multilevel"/>
    <w:tmpl w:val="D5F83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5601B55"/>
    <w:multiLevelType w:val="hybridMultilevel"/>
    <w:tmpl w:val="C5303870"/>
    <w:lvl w:ilvl="0" w:tplc="43E653D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933862"/>
    <w:multiLevelType w:val="hybridMultilevel"/>
    <w:tmpl w:val="D938F512"/>
    <w:lvl w:ilvl="0" w:tplc="6F2C55AA">
      <w:start w:val="11"/>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1" w15:restartNumberingAfterBreak="0">
    <w:nsid w:val="575235FF"/>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680301"/>
    <w:multiLevelType w:val="multilevel"/>
    <w:tmpl w:val="0409001D"/>
    <w:styleLink w:val="Style3"/>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90D13DF"/>
    <w:multiLevelType w:val="multilevel"/>
    <w:tmpl w:val="2898C0C0"/>
    <w:lvl w:ilvl="0">
      <w:start w:val="9"/>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color w:val="4F81BD" w:themeColor="accent1"/>
      </w:rPr>
    </w:lvl>
    <w:lvl w:ilvl="2">
      <w:start w:val="1"/>
      <w:numFmt w:val="decimal"/>
      <w:lvlText w:val="%1.%2.%3."/>
      <w:lvlJc w:val="left"/>
      <w:pPr>
        <w:ind w:left="1224" w:hanging="504"/>
      </w:pPr>
      <w:rPr>
        <w:rFonts w:hint="default"/>
        <w:color w:val="4F81BD" w:themeColor="accen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4329DA"/>
    <w:multiLevelType w:val="hybridMultilevel"/>
    <w:tmpl w:val="A9965AAC"/>
    <w:lvl w:ilvl="0" w:tplc="0409001B">
      <w:start w:val="1"/>
      <w:numFmt w:val="lowerRoman"/>
      <w:lvlText w:val="%1."/>
      <w:lvlJc w:val="righ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95" w15:restartNumberingAfterBreak="0">
    <w:nsid w:val="5CE17E15"/>
    <w:multiLevelType w:val="multilevel"/>
    <w:tmpl w:val="1172AF3C"/>
    <w:lvl w:ilvl="0">
      <w:start w:val="10"/>
      <w:numFmt w:val="decimal"/>
      <w:lvlText w:val="%1."/>
      <w:lvlJc w:val="left"/>
      <w:pPr>
        <w:ind w:left="720" w:hanging="360"/>
      </w:pPr>
      <w:rPr>
        <w:rFonts w:hint="default"/>
      </w:rPr>
    </w:lvl>
    <w:lvl w:ilvl="1">
      <w:start w:val="1"/>
      <w:numFmt w:val="decimal"/>
      <w:lvlText w:val="%2)"/>
      <w:lvlJc w:val="left"/>
      <w:pPr>
        <w:ind w:left="840" w:hanging="480"/>
      </w:pPr>
      <w:rPr>
        <w:rFonts w:hint="default"/>
      </w:rPr>
    </w:lvl>
    <w:lvl w:ilvl="2">
      <w:start w:val="1"/>
      <w:numFmt w:val="none"/>
      <w:isLgl/>
      <w:lvlText w:val="12.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5D9160F6"/>
    <w:multiLevelType w:val="hybridMultilevel"/>
    <w:tmpl w:val="14149DC6"/>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430A2E"/>
    <w:multiLevelType w:val="hybridMultilevel"/>
    <w:tmpl w:val="FC82D38C"/>
    <w:lvl w:ilvl="0" w:tplc="4FBE7E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965977"/>
    <w:multiLevelType w:val="hybridMultilevel"/>
    <w:tmpl w:val="14149DC6"/>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D37F20"/>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4D0940"/>
    <w:multiLevelType w:val="hybridMultilevel"/>
    <w:tmpl w:val="38E2A57E"/>
    <w:lvl w:ilvl="0" w:tplc="723A8E9E">
      <w:start w:val="1"/>
      <w:numFmt w:val="lowerRoman"/>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1" w15:restartNumberingAfterBreak="0">
    <w:nsid w:val="616D59DD"/>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6E7A20"/>
    <w:multiLevelType w:val="hybridMultilevel"/>
    <w:tmpl w:val="990CD21E"/>
    <w:lvl w:ilvl="0" w:tplc="70226B62">
      <w:start w:val="1"/>
      <w:numFmt w:val="lowerLetter"/>
      <w:lvlText w:val="%1)"/>
      <w:lvlJc w:val="left"/>
      <w:pPr>
        <w:ind w:left="768" w:hanging="360"/>
      </w:pPr>
      <w:rPr>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3" w15:restartNumberingAfterBreak="0">
    <w:nsid w:val="636618A4"/>
    <w:multiLevelType w:val="hybridMultilevel"/>
    <w:tmpl w:val="DFB01B46"/>
    <w:lvl w:ilvl="0" w:tplc="98EE6CF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4" w15:restartNumberingAfterBreak="0">
    <w:nsid w:val="647D4C48"/>
    <w:multiLevelType w:val="hybridMultilevel"/>
    <w:tmpl w:val="AF6C64B4"/>
    <w:lvl w:ilvl="0" w:tplc="CEB8FFF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E94BA1"/>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AA0CB1"/>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691A6A6E"/>
    <w:multiLevelType w:val="hybridMultilevel"/>
    <w:tmpl w:val="76AC3EA2"/>
    <w:lvl w:ilvl="0" w:tplc="0409001B">
      <w:start w:val="1"/>
      <w:numFmt w:val="lowerRoman"/>
      <w:lvlText w:val="%1."/>
      <w:lvlJc w:val="righ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08" w15:restartNumberingAfterBreak="0">
    <w:nsid w:val="6BFC03F3"/>
    <w:multiLevelType w:val="hybridMultilevel"/>
    <w:tmpl w:val="E518791E"/>
    <w:lvl w:ilvl="0" w:tplc="723A8E9E">
      <w:start w:val="1"/>
      <w:numFmt w:val="lowerRoman"/>
      <w:lvlText w:val="(%1)"/>
      <w:lvlJc w:val="left"/>
      <w:pPr>
        <w:ind w:left="485" w:hanging="360"/>
      </w:p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09" w15:restartNumberingAfterBreak="0">
    <w:nsid w:val="6CB35B2E"/>
    <w:multiLevelType w:val="hybridMultilevel"/>
    <w:tmpl w:val="1F6E18B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C43CD1"/>
    <w:multiLevelType w:val="hybridMultilevel"/>
    <w:tmpl w:val="A14C7FD0"/>
    <w:lvl w:ilvl="0" w:tplc="0628AC12">
      <w:start w:val="1"/>
      <w:numFmt w:val="lowerLetter"/>
      <w:lvlText w:val="(%1)"/>
      <w:lvlJc w:val="left"/>
      <w:pPr>
        <w:ind w:left="90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F32FEA"/>
    <w:multiLevelType w:val="hybridMultilevel"/>
    <w:tmpl w:val="DF348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236F9E"/>
    <w:multiLevelType w:val="hybridMultilevel"/>
    <w:tmpl w:val="893AE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F405D5"/>
    <w:multiLevelType w:val="hybridMultilevel"/>
    <w:tmpl w:val="71DA342C"/>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D370A8"/>
    <w:multiLevelType w:val="hybridMultilevel"/>
    <w:tmpl w:val="F5684F9A"/>
    <w:lvl w:ilvl="0" w:tplc="A9467B4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5" w15:restartNumberingAfterBreak="0">
    <w:nsid w:val="745D5478"/>
    <w:multiLevelType w:val="hybridMultilevel"/>
    <w:tmpl w:val="0846B3C4"/>
    <w:lvl w:ilvl="0" w:tplc="F6FCAC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926611"/>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79E51735"/>
    <w:multiLevelType w:val="hybridMultilevel"/>
    <w:tmpl w:val="0846B3C4"/>
    <w:lvl w:ilvl="0" w:tplc="F6FCAC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BD44E05"/>
    <w:multiLevelType w:val="hybridMultilevel"/>
    <w:tmpl w:val="5F0EFE70"/>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6B5B9C"/>
    <w:multiLevelType w:val="multilevel"/>
    <w:tmpl w:val="D462755E"/>
    <w:lvl w:ilvl="0">
      <w:start w:val="1"/>
      <w:numFmt w:val="lowerLetter"/>
      <w:lvlText w:val="(%1)"/>
      <w:lvlJc w:val="left"/>
      <w:pPr>
        <w:ind w:left="720" w:hanging="360"/>
      </w:pPr>
      <w:rPr>
        <w:rFonts w:hint="default"/>
        <w:i/>
      </w:rPr>
    </w:lvl>
    <w:lvl w:ilvl="1">
      <w:start w:val="1"/>
      <w:numFmt w:val="none"/>
      <w:isLgl/>
      <w:lvlText w:val="11.1"/>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0" w15:restartNumberingAfterBreak="0">
    <w:nsid w:val="7D0E570B"/>
    <w:multiLevelType w:val="hybridMultilevel"/>
    <w:tmpl w:val="07BAEA08"/>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956420"/>
    <w:multiLevelType w:val="hybridMultilevel"/>
    <w:tmpl w:val="71DA342C"/>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7D292B"/>
    <w:multiLevelType w:val="hybridMultilevel"/>
    <w:tmpl w:val="3912D592"/>
    <w:lvl w:ilvl="0" w:tplc="0628AC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81"/>
  </w:num>
  <w:num w:numId="4">
    <w:abstractNumId w:val="34"/>
  </w:num>
  <w:num w:numId="5">
    <w:abstractNumId w:val="108"/>
  </w:num>
  <w:num w:numId="6">
    <w:abstractNumId w:val="46"/>
  </w:num>
  <w:num w:numId="7">
    <w:abstractNumId w:val="9"/>
  </w:num>
  <w:num w:numId="8">
    <w:abstractNumId w:val="114"/>
  </w:num>
  <w:num w:numId="9">
    <w:abstractNumId w:val="0"/>
  </w:num>
  <w:num w:numId="10">
    <w:abstractNumId w:val="13"/>
  </w:num>
  <w:num w:numId="11">
    <w:abstractNumId w:val="11"/>
  </w:num>
  <w:num w:numId="12">
    <w:abstractNumId w:val="102"/>
  </w:num>
  <w:num w:numId="13">
    <w:abstractNumId w:val="103"/>
  </w:num>
  <w:num w:numId="14">
    <w:abstractNumId w:val="75"/>
  </w:num>
  <w:num w:numId="15">
    <w:abstractNumId w:val="112"/>
  </w:num>
  <w:num w:numId="16">
    <w:abstractNumId w:val="88"/>
  </w:num>
  <w:num w:numId="17">
    <w:abstractNumId w:val="45"/>
  </w:num>
  <w:num w:numId="18">
    <w:abstractNumId w:val="3"/>
  </w:num>
  <w:num w:numId="19">
    <w:abstractNumId w:val="39"/>
  </w:num>
  <w:num w:numId="20">
    <w:abstractNumId w:val="78"/>
  </w:num>
  <w:num w:numId="21">
    <w:abstractNumId w:val="62"/>
  </w:num>
  <w:num w:numId="22">
    <w:abstractNumId w:val="31"/>
  </w:num>
  <w:num w:numId="23">
    <w:abstractNumId w:val="42"/>
  </w:num>
  <w:num w:numId="24">
    <w:abstractNumId w:val="22"/>
  </w:num>
  <w:num w:numId="25">
    <w:abstractNumId w:val="89"/>
  </w:num>
  <w:num w:numId="26">
    <w:abstractNumId w:val="47"/>
  </w:num>
  <w:num w:numId="27">
    <w:abstractNumId w:val="69"/>
  </w:num>
  <w:num w:numId="28">
    <w:abstractNumId w:val="68"/>
  </w:num>
  <w:num w:numId="29">
    <w:abstractNumId w:val="20"/>
  </w:num>
  <w:num w:numId="30">
    <w:abstractNumId w:val="57"/>
  </w:num>
  <w:num w:numId="31">
    <w:abstractNumId w:val="83"/>
  </w:num>
  <w:num w:numId="32">
    <w:abstractNumId w:val="21"/>
  </w:num>
  <w:num w:numId="33">
    <w:abstractNumId w:val="72"/>
  </w:num>
  <w:num w:numId="34">
    <w:abstractNumId w:val="15"/>
  </w:num>
  <w:num w:numId="35">
    <w:abstractNumId w:val="37"/>
  </w:num>
  <w:num w:numId="36">
    <w:abstractNumId w:val="16"/>
  </w:num>
  <w:num w:numId="37">
    <w:abstractNumId w:val="12"/>
  </w:num>
  <w:num w:numId="38">
    <w:abstractNumId w:val="7"/>
  </w:num>
  <w:num w:numId="39">
    <w:abstractNumId w:val="105"/>
  </w:num>
  <w:num w:numId="40">
    <w:abstractNumId w:val="40"/>
  </w:num>
  <w:num w:numId="41">
    <w:abstractNumId w:val="91"/>
  </w:num>
  <w:num w:numId="42">
    <w:abstractNumId w:val="87"/>
  </w:num>
  <w:num w:numId="43">
    <w:abstractNumId w:val="55"/>
  </w:num>
  <w:num w:numId="44">
    <w:abstractNumId w:val="60"/>
  </w:num>
  <w:num w:numId="45">
    <w:abstractNumId w:val="6"/>
  </w:num>
  <w:num w:numId="46">
    <w:abstractNumId w:val="118"/>
  </w:num>
  <w:num w:numId="47">
    <w:abstractNumId w:val="111"/>
  </w:num>
  <w:num w:numId="48">
    <w:abstractNumId w:val="77"/>
  </w:num>
  <w:num w:numId="49">
    <w:abstractNumId w:val="4"/>
  </w:num>
  <w:num w:numId="50">
    <w:abstractNumId w:val="94"/>
  </w:num>
  <w:num w:numId="51">
    <w:abstractNumId w:val="113"/>
  </w:num>
  <w:num w:numId="52">
    <w:abstractNumId w:val="121"/>
  </w:num>
  <w:num w:numId="53">
    <w:abstractNumId w:val="30"/>
  </w:num>
  <w:num w:numId="54">
    <w:abstractNumId w:val="70"/>
  </w:num>
  <w:num w:numId="55">
    <w:abstractNumId w:val="117"/>
  </w:num>
  <w:num w:numId="56">
    <w:abstractNumId w:val="115"/>
  </w:num>
  <w:num w:numId="57">
    <w:abstractNumId w:val="17"/>
  </w:num>
  <w:num w:numId="58">
    <w:abstractNumId w:val="61"/>
  </w:num>
  <w:num w:numId="59">
    <w:abstractNumId w:val="99"/>
  </w:num>
  <w:num w:numId="60">
    <w:abstractNumId w:val="71"/>
  </w:num>
  <w:num w:numId="61">
    <w:abstractNumId w:val="101"/>
  </w:num>
  <w:num w:numId="62">
    <w:abstractNumId w:val="24"/>
  </w:num>
  <w:num w:numId="63">
    <w:abstractNumId w:val="14"/>
  </w:num>
  <w:num w:numId="64">
    <w:abstractNumId w:val="104"/>
  </w:num>
  <w:num w:numId="65">
    <w:abstractNumId w:val="65"/>
  </w:num>
  <w:num w:numId="66">
    <w:abstractNumId w:val="120"/>
  </w:num>
  <w:num w:numId="67">
    <w:abstractNumId w:val="51"/>
  </w:num>
  <w:num w:numId="68">
    <w:abstractNumId w:val="28"/>
  </w:num>
  <w:num w:numId="69">
    <w:abstractNumId w:val="41"/>
  </w:num>
  <w:num w:numId="70">
    <w:abstractNumId w:val="43"/>
  </w:num>
  <w:num w:numId="71">
    <w:abstractNumId w:val="110"/>
  </w:num>
  <w:num w:numId="72">
    <w:abstractNumId w:val="50"/>
  </w:num>
  <w:num w:numId="73">
    <w:abstractNumId w:val="109"/>
  </w:num>
  <w:num w:numId="74">
    <w:abstractNumId w:val="32"/>
  </w:num>
  <w:num w:numId="75">
    <w:abstractNumId w:val="48"/>
  </w:num>
  <w:num w:numId="76">
    <w:abstractNumId w:val="2"/>
  </w:num>
  <w:num w:numId="77">
    <w:abstractNumId w:val="44"/>
  </w:num>
  <w:num w:numId="78">
    <w:abstractNumId w:val="122"/>
  </w:num>
  <w:num w:numId="79">
    <w:abstractNumId w:val="53"/>
  </w:num>
  <w:num w:numId="80">
    <w:abstractNumId w:val="73"/>
  </w:num>
  <w:num w:numId="81">
    <w:abstractNumId w:val="76"/>
  </w:num>
  <w:num w:numId="82">
    <w:abstractNumId w:val="59"/>
  </w:num>
  <w:num w:numId="83">
    <w:abstractNumId w:val="27"/>
  </w:num>
  <w:num w:numId="84">
    <w:abstractNumId w:val="25"/>
  </w:num>
  <w:num w:numId="85">
    <w:abstractNumId w:val="86"/>
  </w:num>
  <w:num w:numId="86">
    <w:abstractNumId w:val="107"/>
  </w:num>
  <w:num w:numId="87">
    <w:abstractNumId w:val="5"/>
  </w:num>
  <w:num w:numId="88">
    <w:abstractNumId w:val="84"/>
  </w:num>
  <w:num w:numId="89">
    <w:abstractNumId w:val="52"/>
  </w:num>
  <w:num w:numId="90">
    <w:abstractNumId w:val="74"/>
  </w:num>
  <w:num w:numId="91">
    <w:abstractNumId w:val="80"/>
  </w:num>
  <w:num w:numId="92">
    <w:abstractNumId w:val="38"/>
  </w:num>
  <w:num w:numId="93">
    <w:abstractNumId w:val="119"/>
  </w:num>
  <w:num w:numId="94">
    <w:abstractNumId w:val="1"/>
  </w:num>
  <w:num w:numId="95">
    <w:abstractNumId w:val="33"/>
  </w:num>
  <w:num w:numId="96">
    <w:abstractNumId w:val="19"/>
  </w:num>
  <w:num w:numId="97">
    <w:abstractNumId w:val="35"/>
  </w:num>
  <w:num w:numId="98">
    <w:abstractNumId w:val="116"/>
  </w:num>
  <w:num w:numId="99">
    <w:abstractNumId w:val="58"/>
  </w:num>
  <w:num w:numId="100">
    <w:abstractNumId w:val="29"/>
  </w:num>
  <w:num w:numId="101">
    <w:abstractNumId w:val="106"/>
  </w:num>
  <w:num w:numId="102">
    <w:abstractNumId w:val="66"/>
  </w:num>
  <w:num w:numId="103">
    <w:abstractNumId w:val="56"/>
  </w:num>
  <w:num w:numId="104">
    <w:abstractNumId w:val="18"/>
  </w:num>
  <w:num w:numId="105">
    <w:abstractNumId w:val="100"/>
  </w:num>
  <w:num w:numId="106">
    <w:abstractNumId w:val="23"/>
  </w:num>
  <w:num w:numId="107">
    <w:abstractNumId w:val="63"/>
  </w:num>
  <w:num w:numId="108">
    <w:abstractNumId w:val="98"/>
  </w:num>
  <w:num w:numId="109">
    <w:abstractNumId w:val="96"/>
  </w:num>
  <w:num w:numId="110">
    <w:abstractNumId w:val="95"/>
  </w:num>
  <w:num w:numId="111">
    <w:abstractNumId w:val="49"/>
  </w:num>
  <w:num w:numId="112">
    <w:abstractNumId w:val="93"/>
  </w:num>
  <w:num w:numId="113">
    <w:abstractNumId w:val="8"/>
  </w:num>
  <w:num w:numId="114">
    <w:abstractNumId w:val="64"/>
  </w:num>
  <w:num w:numId="115">
    <w:abstractNumId w:val="82"/>
  </w:num>
  <w:num w:numId="116">
    <w:abstractNumId w:val="97"/>
  </w:num>
  <w:num w:numId="117">
    <w:abstractNumId w:val="54"/>
  </w:num>
  <w:num w:numId="118">
    <w:abstractNumId w:val="6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9">
    <w:abstractNumId w:val="79"/>
  </w:num>
  <w:num w:numId="120">
    <w:abstractNumId w:val="90"/>
  </w:num>
  <w:num w:numId="121">
    <w:abstractNumId w:val="92"/>
  </w:num>
  <w:num w:numId="122">
    <w:abstractNumId w:val="85"/>
  </w:num>
  <w:num w:numId="123">
    <w:abstractNumId w:val="3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D3D"/>
    <w:rsid w:val="000177F7"/>
    <w:rsid w:val="00053746"/>
    <w:rsid w:val="00071F96"/>
    <w:rsid w:val="00086CEE"/>
    <w:rsid w:val="000979CE"/>
    <w:rsid w:val="000A4A60"/>
    <w:rsid w:val="000C3144"/>
    <w:rsid w:val="000D2507"/>
    <w:rsid w:val="0011551E"/>
    <w:rsid w:val="0011765C"/>
    <w:rsid w:val="00122EFA"/>
    <w:rsid w:val="00127833"/>
    <w:rsid w:val="0013451A"/>
    <w:rsid w:val="00143075"/>
    <w:rsid w:val="00144471"/>
    <w:rsid w:val="001474A1"/>
    <w:rsid w:val="001529EC"/>
    <w:rsid w:val="001769F4"/>
    <w:rsid w:val="001C18B9"/>
    <w:rsid w:val="001E0A86"/>
    <w:rsid w:val="002015CB"/>
    <w:rsid w:val="002441A9"/>
    <w:rsid w:val="002C6D2A"/>
    <w:rsid w:val="002D5D5C"/>
    <w:rsid w:val="00305491"/>
    <w:rsid w:val="00311354"/>
    <w:rsid w:val="0034681F"/>
    <w:rsid w:val="00384C40"/>
    <w:rsid w:val="003A0FE8"/>
    <w:rsid w:val="003A5CA7"/>
    <w:rsid w:val="003E65B4"/>
    <w:rsid w:val="00423EAD"/>
    <w:rsid w:val="00487A67"/>
    <w:rsid w:val="00556080"/>
    <w:rsid w:val="005778AC"/>
    <w:rsid w:val="005E6014"/>
    <w:rsid w:val="00601A3A"/>
    <w:rsid w:val="00692DDC"/>
    <w:rsid w:val="006A240A"/>
    <w:rsid w:val="006F16E6"/>
    <w:rsid w:val="007246EB"/>
    <w:rsid w:val="0074134F"/>
    <w:rsid w:val="00745EF3"/>
    <w:rsid w:val="007511D6"/>
    <w:rsid w:val="0075731A"/>
    <w:rsid w:val="00764132"/>
    <w:rsid w:val="007C0A8E"/>
    <w:rsid w:val="007E4CEE"/>
    <w:rsid w:val="007F6584"/>
    <w:rsid w:val="008011CF"/>
    <w:rsid w:val="008427DF"/>
    <w:rsid w:val="008553E1"/>
    <w:rsid w:val="00862D7B"/>
    <w:rsid w:val="008635E8"/>
    <w:rsid w:val="00890477"/>
    <w:rsid w:val="00894710"/>
    <w:rsid w:val="008A3605"/>
    <w:rsid w:val="008A4D03"/>
    <w:rsid w:val="008E1243"/>
    <w:rsid w:val="0096358E"/>
    <w:rsid w:val="009636E7"/>
    <w:rsid w:val="00964A9A"/>
    <w:rsid w:val="00982E90"/>
    <w:rsid w:val="00986A7F"/>
    <w:rsid w:val="009E3346"/>
    <w:rsid w:val="009E6AD0"/>
    <w:rsid w:val="009E79FF"/>
    <w:rsid w:val="009F154C"/>
    <w:rsid w:val="00A15424"/>
    <w:rsid w:val="00A332D3"/>
    <w:rsid w:val="00A33534"/>
    <w:rsid w:val="00A41318"/>
    <w:rsid w:val="00A55309"/>
    <w:rsid w:val="00A836C8"/>
    <w:rsid w:val="00AA5E3D"/>
    <w:rsid w:val="00AD0110"/>
    <w:rsid w:val="00AE17EB"/>
    <w:rsid w:val="00AE49D1"/>
    <w:rsid w:val="00AF16AD"/>
    <w:rsid w:val="00B03DB2"/>
    <w:rsid w:val="00B13B20"/>
    <w:rsid w:val="00B4755A"/>
    <w:rsid w:val="00B57B34"/>
    <w:rsid w:val="00BC1FB6"/>
    <w:rsid w:val="00BD3218"/>
    <w:rsid w:val="00BD7449"/>
    <w:rsid w:val="00C21A51"/>
    <w:rsid w:val="00C30467"/>
    <w:rsid w:val="00C44335"/>
    <w:rsid w:val="00C60F78"/>
    <w:rsid w:val="00C658BB"/>
    <w:rsid w:val="00CA0A5A"/>
    <w:rsid w:val="00CA31E0"/>
    <w:rsid w:val="00CA5972"/>
    <w:rsid w:val="00CB3B8E"/>
    <w:rsid w:val="00CC3A0F"/>
    <w:rsid w:val="00D11CCC"/>
    <w:rsid w:val="00D24221"/>
    <w:rsid w:val="00D26429"/>
    <w:rsid w:val="00D62EAD"/>
    <w:rsid w:val="00D90071"/>
    <w:rsid w:val="00D92A4D"/>
    <w:rsid w:val="00D92D55"/>
    <w:rsid w:val="00DA5D3D"/>
    <w:rsid w:val="00DB5855"/>
    <w:rsid w:val="00DF7C8E"/>
    <w:rsid w:val="00E00B28"/>
    <w:rsid w:val="00E33023"/>
    <w:rsid w:val="00E60EA6"/>
    <w:rsid w:val="00E6315C"/>
    <w:rsid w:val="00E814A0"/>
    <w:rsid w:val="00E878F3"/>
    <w:rsid w:val="00EB2E5B"/>
    <w:rsid w:val="00F43509"/>
    <w:rsid w:val="00F43DA3"/>
    <w:rsid w:val="00F533FC"/>
    <w:rsid w:val="00F66F48"/>
    <w:rsid w:val="00FC41C9"/>
    <w:rsid w:val="00FD0D4F"/>
    <w:rsid w:val="00FD3418"/>
    <w:rsid w:val="00FD4FA3"/>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4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3D"/>
    <w:rPr>
      <w:rFonts w:eastAsiaTheme="minorEastAsia"/>
    </w:rPr>
  </w:style>
  <w:style w:type="paragraph" w:styleId="Heading1">
    <w:name w:val="heading 1"/>
    <w:basedOn w:val="Normal"/>
    <w:next w:val="Normal"/>
    <w:link w:val="Heading1Char"/>
    <w:uiPriority w:val="9"/>
    <w:qFormat/>
    <w:rsid w:val="00DA5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5D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5D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5D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5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5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5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5D3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A5D3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A5D3D"/>
    <w:rPr>
      <w:rFonts w:ascii="Tahoma" w:hAnsi="Tahoma" w:cs="Tahoma"/>
      <w:sz w:val="16"/>
      <w:szCs w:val="16"/>
    </w:rPr>
  </w:style>
  <w:style w:type="paragraph" w:styleId="ListParagraph">
    <w:name w:val="List Paragraph"/>
    <w:aliases w:val="Head1"/>
    <w:basedOn w:val="Normal"/>
    <w:link w:val="ListParagraphChar"/>
    <w:uiPriority w:val="34"/>
    <w:qFormat/>
    <w:rsid w:val="00DA5D3D"/>
    <w:pPr>
      <w:ind w:left="720"/>
      <w:contextualSpacing/>
    </w:pPr>
    <w:rPr>
      <w:rFonts w:eastAsiaTheme="minorHAnsi"/>
    </w:rPr>
  </w:style>
  <w:style w:type="table" w:styleId="TableGrid">
    <w:name w:val="Table Grid"/>
    <w:basedOn w:val="TableNormal"/>
    <w:uiPriority w:val="59"/>
    <w:rsid w:val="00DA5D3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DA5D3D"/>
    <w:pPr>
      <w:outlineLvl w:val="9"/>
    </w:pPr>
  </w:style>
  <w:style w:type="paragraph" w:styleId="TOC1">
    <w:name w:val="toc 1"/>
    <w:basedOn w:val="Normal"/>
    <w:next w:val="Normal"/>
    <w:autoRedefine/>
    <w:uiPriority w:val="39"/>
    <w:unhideWhenUsed/>
    <w:rsid w:val="00DA5D3D"/>
    <w:pPr>
      <w:spacing w:after="100"/>
    </w:pPr>
    <w:rPr>
      <w:rFonts w:eastAsiaTheme="minorHAnsi"/>
    </w:rPr>
  </w:style>
  <w:style w:type="paragraph" w:styleId="TOC2">
    <w:name w:val="toc 2"/>
    <w:basedOn w:val="Normal"/>
    <w:next w:val="Normal"/>
    <w:autoRedefine/>
    <w:uiPriority w:val="39"/>
    <w:unhideWhenUsed/>
    <w:qFormat/>
    <w:rsid w:val="00DA5D3D"/>
    <w:pPr>
      <w:tabs>
        <w:tab w:val="left" w:pos="880"/>
        <w:tab w:val="right" w:leader="dot" w:pos="9350"/>
      </w:tabs>
      <w:spacing w:after="100"/>
      <w:ind w:left="450"/>
    </w:pPr>
    <w:rPr>
      <w:rFonts w:eastAsiaTheme="minorHAnsi"/>
    </w:rPr>
  </w:style>
  <w:style w:type="character" w:styleId="Hyperlink">
    <w:name w:val="Hyperlink"/>
    <w:basedOn w:val="DefaultParagraphFont"/>
    <w:uiPriority w:val="99"/>
    <w:unhideWhenUsed/>
    <w:rsid w:val="00DA5D3D"/>
    <w:rPr>
      <w:color w:val="0000FF" w:themeColor="hyperlink"/>
      <w:u w:val="single"/>
    </w:rPr>
  </w:style>
  <w:style w:type="paragraph" w:styleId="CommentText">
    <w:name w:val="annotation text"/>
    <w:basedOn w:val="Normal"/>
    <w:link w:val="CommentTextChar"/>
    <w:uiPriority w:val="99"/>
    <w:semiHidden/>
    <w:unhideWhenUsed/>
    <w:rsid w:val="00DA5D3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A5D3D"/>
    <w:rPr>
      <w:sz w:val="20"/>
      <w:szCs w:val="20"/>
    </w:rPr>
  </w:style>
  <w:style w:type="paragraph" w:customStyle="1" w:styleId="Default">
    <w:name w:val="Default"/>
    <w:rsid w:val="00DA5D3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3">
    <w:name w:val="toc 3"/>
    <w:basedOn w:val="Normal"/>
    <w:next w:val="Normal"/>
    <w:autoRedefine/>
    <w:uiPriority w:val="39"/>
    <w:unhideWhenUsed/>
    <w:qFormat/>
    <w:rsid w:val="00DA5D3D"/>
    <w:pPr>
      <w:tabs>
        <w:tab w:val="left" w:pos="990"/>
        <w:tab w:val="right" w:leader="dot" w:pos="9350"/>
      </w:tabs>
      <w:spacing w:after="100"/>
      <w:ind w:left="1080" w:hanging="640"/>
    </w:pPr>
    <w:rPr>
      <w:rFonts w:eastAsiaTheme="minorHAnsi"/>
    </w:rPr>
  </w:style>
  <w:style w:type="paragraph" w:styleId="BodyText">
    <w:name w:val="Body Text"/>
    <w:basedOn w:val="Normal"/>
    <w:link w:val="BodyTextChar"/>
    <w:uiPriority w:val="1"/>
    <w:qFormat/>
    <w:rsid w:val="00DA5D3D"/>
    <w:pPr>
      <w:spacing w:after="120" w:line="264" w:lineRule="auto"/>
    </w:pPr>
    <w:rPr>
      <w:rFonts w:ascii="Times New Roman" w:hAnsi="Times New Roman" w:cs="Times New Roman"/>
      <w:sz w:val="24"/>
      <w:szCs w:val="24"/>
      <w:lang w:eastAsia="zh-TW"/>
    </w:rPr>
  </w:style>
  <w:style w:type="character" w:customStyle="1" w:styleId="BodyTextChar">
    <w:name w:val="Body Text Char"/>
    <w:basedOn w:val="DefaultParagraphFont"/>
    <w:link w:val="BodyText"/>
    <w:uiPriority w:val="1"/>
    <w:rsid w:val="00DA5D3D"/>
    <w:rPr>
      <w:rFonts w:ascii="Times New Roman" w:eastAsiaTheme="minorEastAsia" w:hAnsi="Times New Roman" w:cs="Times New Roman"/>
      <w:sz w:val="24"/>
      <w:szCs w:val="24"/>
      <w:lang w:eastAsia="zh-TW"/>
    </w:rPr>
  </w:style>
  <w:style w:type="paragraph" w:styleId="BodyTextIndent2">
    <w:name w:val="Body Text Indent 2"/>
    <w:basedOn w:val="Normal"/>
    <w:link w:val="BodyTextIndent2Char"/>
    <w:uiPriority w:val="99"/>
    <w:unhideWhenUsed/>
    <w:rsid w:val="00DA5D3D"/>
    <w:pPr>
      <w:spacing w:after="120" w:line="480" w:lineRule="auto"/>
      <w:ind w:left="360"/>
    </w:pPr>
    <w:rPr>
      <w:rFonts w:ascii="Times New Roman" w:hAnsi="Times New Roman" w:cs="Times New Roman"/>
      <w:sz w:val="24"/>
      <w:szCs w:val="24"/>
      <w:lang w:eastAsia="zh-TW"/>
    </w:rPr>
  </w:style>
  <w:style w:type="character" w:customStyle="1" w:styleId="BodyTextIndent2Char">
    <w:name w:val="Body Text Indent 2 Char"/>
    <w:basedOn w:val="DefaultParagraphFont"/>
    <w:link w:val="BodyTextIndent2"/>
    <w:uiPriority w:val="99"/>
    <w:rsid w:val="00DA5D3D"/>
    <w:rPr>
      <w:rFonts w:ascii="Times New Roman" w:eastAsiaTheme="minorEastAsia" w:hAnsi="Times New Roman" w:cs="Times New Roman"/>
      <w:sz w:val="24"/>
      <w:szCs w:val="24"/>
      <w:lang w:eastAsia="zh-TW"/>
    </w:rPr>
  </w:style>
  <w:style w:type="paragraph" w:styleId="BlockText">
    <w:name w:val="Block Text"/>
    <w:aliases w:val="Block Text Char Char Char,Block Text Char Char,Block Text Char Char Char Char"/>
    <w:basedOn w:val="Normal"/>
    <w:next w:val="Normal"/>
    <w:link w:val="BlockTextChar"/>
    <w:rsid w:val="00DA5D3D"/>
    <w:pPr>
      <w:spacing w:after="120" w:line="240" w:lineRule="auto"/>
    </w:pPr>
    <w:rPr>
      <w:rFonts w:ascii="Times New Roman" w:eastAsia="Times New Roman" w:hAnsi="Times New Roman" w:cs="Times New Roman"/>
      <w:sz w:val="24"/>
      <w:szCs w:val="24"/>
      <w:lang w:val="en-GB" w:eastAsia="en-GB"/>
    </w:rPr>
  </w:style>
  <w:style w:type="character" w:customStyle="1" w:styleId="BlockTextChar">
    <w:name w:val="Block Text Char"/>
    <w:aliases w:val="Block Text Char Char Char Char1,Block Text Char Char Char1,Block Text Char Char Char Char Char"/>
    <w:link w:val="BlockText"/>
    <w:rsid w:val="00DA5D3D"/>
    <w:rPr>
      <w:rFonts w:ascii="Times New Roman" w:eastAsia="Times New Roman" w:hAnsi="Times New Roman" w:cs="Times New Roman"/>
      <w:sz w:val="24"/>
      <w:szCs w:val="24"/>
      <w:lang w:val="en-GB" w:eastAsia="en-GB"/>
    </w:rPr>
  </w:style>
  <w:style w:type="character" w:customStyle="1" w:styleId="ListParagraphChar">
    <w:name w:val="List Paragraph Char"/>
    <w:aliases w:val="Head1 Char"/>
    <w:link w:val="ListParagraph"/>
    <w:uiPriority w:val="34"/>
    <w:locked/>
    <w:rsid w:val="00DA5D3D"/>
  </w:style>
  <w:style w:type="paragraph" w:styleId="NoSpacing">
    <w:name w:val="No Spacing"/>
    <w:uiPriority w:val="1"/>
    <w:qFormat/>
    <w:rsid w:val="00DA5D3D"/>
    <w:pPr>
      <w:spacing w:after="0" w:line="240" w:lineRule="auto"/>
    </w:pPr>
    <w:rPr>
      <w:rFonts w:eastAsiaTheme="minorEastAsia"/>
    </w:rPr>
  </w:style>
  <w:style w:type="paragraph" w:styleId="Header">
    <w:name w:val="header"/>
    <w:basedOn w:val="Normal"/>
    <w:link w:val="HeaderChar"/>
    <w:uiPriority w:val="99"/>
    <w:semiHidden/>
    <w:unhideWhenUsed/>
    <w:rsid w:val="00DA5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D3D"/>
    <w:rPr>
      <w:rFonts w:eastAsiaTheme="minorEastAsia"/>
    </w:rPr>
  </w:style>
  <w:style w:type="paragraph" w:styleId="Footer">
    <w:name w:val="footer"/>
    <w:basedOn w:val="Normal"/>
    <w:link w:val="FooterChar"/>
    <w:uiPriority w:val="99"/>
    <w:unhideWhenUsed/>
    <w:rsid w:val="00DA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3D"/>
    <w:rPr>
      <w:rFonts w:eastAsiaTheme="minorEastAsia"/>
    </w:rPr>
  </w:style>
  <w:style w:type="character" w:styleId="CommentReference">
    <w:name w:val="annotation reference"/>
    <w:basedOn w:val="DefaultParagraphFont"/>
    <w:uiPriority w:val="99"/>
    <w:semiHidden/>
    <w:unhideWhenUsed/>
    <w:rsid w:val="00DA5D3D"/>
    <w:rPr>
      <w:sz w:val="18"/>
      <w:szCs w:val="18"/>
    </w:rPr>
  </w:style>
  <w:style w:type="paragraph" w:styleId="CommentSubject">
    <w:name w:val="annotation subject"/>
    <w:basedOn w:val="CommentText"/>
    <w:next w:val="CommentText"/>
    <w:link w:val="CommentSubjectChar"/>
    <w:uiPriority w:val="99"/>
    <w:semiHidden/>
    <w:unhideWhenUsed/>
    <w:rsid w:val="00DA5D3D"/>
    <w:rPr>
      <w:rFonts w:eastAsiaTheme="minorEastAsia"/>
      <w:b/>
      <w:bCs/>
    </w:rPr>
  </w:style>
  <w:style w:type="character" w:customStyle="1" w:styleId="CommentSubjectChar">
    <w:name w:val="Comment Subject Char"/>
    <w:basedOn w:val="CommentTextChar"/>
    <w:link w:val="CommentSubject"/>
    <w:uiPriority w:val="99"/>
    <w:semiHidden/>
    <w:rsid w:val="00DA5D3D"/>
    <w:rPr>
      <w:rFonts w:eastAsiaTheme="minorEastAsia"/>
      <w:b/>
      <w:bCs/>
      <w:sz w:val="20"/>
      <w:szCs w:val="20"/>
    </w:rPr>
  </w:style>
  <w:style w:type="numbering" w:customStyle="1" w:styleId="Style1">
    <w:name w:val="Style1"/>
    <w:uiPriority w:val="99"/>
    <w:rsid w:val="009E6AD0"/>
    <w:pPr>
      <w:numPr>
        <w:numId w:val="114"/>
      </w:numPr>
    </w:pPr>
  </w:style>
  <w:style w:type="numbering" w:customStyle="1" w:styleId="Style2">
    <w:name w:val="Style2"/>
    <w:uiPriority w:val="99"/>
    <w:rsid w:val="00053746"/>
    <w:pPr>
      <w:numPr>
        <w:numId w:val="117"/>
      </w:numPr>
    </w:pPr>
  </w:style>
  <w:style w:type="numbering" w:customStyle="1" w:styleId="Style3">
    <w:name w:val="Style3"/>
    <w:uiPriority w:val="99"/>
    <w:rsid w:val="003E65B4"/>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E5A0-784E-4B8B-8E75-E2390D62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27</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sonampelden</dc:creator>
  <cp:lastModifiedBy>Sonam Tshering</cp:lastModifiedBy>
  <cp:revision>70</cp:revision>
  <cp:lastPrinted>2018-11-27T05:52:00Z</cp:lastPrinted>
  <dcterms:created xsi:type="dcterms:W3CDTF">2018-11-21T05:20:00Z</dcterms:created>
  <dcterms:modified xsi:type="dcterms:W3CDTF">2018-11-29T08:35:00Z</dcterms:modified>
</cp:coreProperties>
</file>